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5B31" w14:textId="77777777" w:rsidR="00C26669" w:rsidRPr="006C4C3B" w:rsidRDefault="00C26669" w:rsidP="00C26669">
      <w:pPr>
        <w:spacing w:after="0"/>
        <w:rPr>
          <w:rFonts w:cs="Calibri"/>
          <w:sz w:val="28"/>
          <w:szCs w:val="28"/>
        </w:rPr>
      </w:pPr>
      <w:bookmarkStart w:id="0" w:name="_Hlk172842122"/>
      <w:r w:rsidRPr="006C4C3B">
        <w:rPr>
          <w:rFonts w:cs="Calibri"/>
          <w:b/>
          <w:sz w:val="28"/>
          <w:szCs w:val="28"/>
        </w:rPr>
        <w:t xml:space="preserve">Wymagania na oceny </w:t>
      </w:r>
      <w:r w:rsidRPr="006C4C3B">
        <w:rPr>
          <w:rFonts w:cs="Calibri"/>
          <w:b/>
          <w:bCs/>
          <w:color w:val="000000"/>
          <w:sz w:val="28"/>
          <w:szCs w:val="28"/>
        </w:rPr>
        <w:t>do historii dla szkoły podstawowej</w:t>
      </w:r>
      <w:r w:rsidRPr="006C4C3B">
        <w:rPr>
          <w:rFonts w:cs="Calibri"/>
          <w:b/>
          <w:sz w:val="28"/>
          <w:szCs w:val="28"/>
        </w:rPr>
        <w:t xml:space="preserve"> „Wczoraj i dziś” kl. </w:t>
      </w:r>
      <w:r>
        <w:rPr>
          <w:rFonts w:cs="Calibri"/>
          <w:b/>
          <w:sz w:val="28"/>
          <w:szCs w:val="28"/>
        </w:rPr>
        <w:t>4</w:t>
      </w:r>
    </w:p>
    <w:p w14:paraId="2BC51901" w14:textId="77777777" w:rsidR="00C26669" w:rsidRPr="006C4C3B" w:rsidRDefault="00C26669" w:rsidP="00C26669">
      <w:pPr>
        <w:spacing w:after="0"/>
        <w:rPr>
          <w:rFonts w:cs="Calibri"/>
        </w:rPr>
      </w:pPr>
      <w:r w:rsidRPr="006C4C3B">
        <w:rPr>
          <w:rStyle w:val="ui-provider"/>
          <w:rFonts w:cs="Calibri"/>
        </w:rPr>
        <w:t>Wymagania na oceny uwzględniają zapisy podstawy programowej z 201</w:t>
      </w:r>
      <w:r>
        <w:rPr>
          <w:rStyle w:val="ui-provider"/>
          <w:rFonts w:cs="Calibri"/>
        </w:rPr>
        <w:t>7</w:t>
      </w:r>
      <w:r w:rsidRPr="006C4C3B">
        <w:rPr>
          <w:rStyle w:val="ui-provider"/>
          <w:rFonts w:cs="Calibri"/>
        </w:rPr>
        <w:t xml:space="preserve"> r. oraz zmiany z 2024 r.,  wynikające z uszczuplonej podstawy programowej. Szarym kolorem </w:t>
      </w:r>
      <w:r w:rsidRPr="006C4C3B">
        <w:rPr>
          <w:rFonts w:cs="Calibri"/>
        </w:rPr>
        <w:t>oznaczono treści, o których realizacji decyduje nauczyciel.</w:t>
      </w:r>
    </w:p>
    <w:bookmarkEnd w:id="0"/>
    <w:p w14:paraId="435D09AA" w14:textId="77777777" w:rsidR="00C26669" w:rsidRDefault="00C26669" w:rsidP="00C26669">
      <w:pPr>
        <w:spacing w:after="0"/>
        <w:rPr>
          <w:rFonts w:cs="Calibri"/>
          <w:sz w:val="20"/>
          <w:szCs w:val="20"/>
        </w:rPr>
      </w:pPr>
    </w:p>
    <w:p w14:paraId="6348A87B" w14:textId="77777777" w:rsidR="00C26669" w:rsidRPr="002627BB" w:rsidRDefault="00C26669" w:rsidP="00C26669">
      <w:pPr>
        <w:spacing w:after="0"/>
        <w:rPr>
          <w:rFonts w:cs="Calibri"/>
          <w:sz w:val="20"/>
          <w:szCs w:val="20"/>
        </w:rPr>
      </w:pPr>
      <w:r w:rsidRPr="002627BB">
        <w:rPr>
          <w:rFonts w:cs="Calibri"/>
          <w:sz w:val="20"/>
          <w:szCs w:val="20"/>
        </w:rPr>
        <w:t>*Gwiazdką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C26669" w:rsidRPr="002627BB" w14:paraId="18D3ACB5" w14:textId="77777777" w:rsidTr="007521F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45BD5" w14:textId="77777777" w:rsidR="00C26669" w:rsidRPr="002627BB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402D4" w14:textId="77777777" w:rsidR="00C26669" w:rsidRPr="00FC7989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29A7" w14:textId="77777777" w:rsidR="00C26669" w:rsidRPr="002627BB" w:rsidRDefault="00C26669" w:rsidP="007521F3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C26669" w:rsidRPr="002627BB" w14:paraId="28957A79" w14:textId="77777777" w:rsidTr="007521F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568B5" w14:textId="77777777" w:rsidR="00C26669" w:rsidRPr="002627BB" w:rsidRDefault="00C26669" w:rsidP="007521F3">
            <w:pPr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EB022" w14:textId="77777777" w:rsidR="00C26669" w:rsidRPr="00FC7989" w:rsidRDefault="00C26669" w:rsidP="007521F3">
            <w:pPr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7F406" w14:textId="77777777" w:rsidR="00C26669" w:rsidRPr="002627BB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964C5" w14:textId="77777777" w:rsidR="00C26669" w:rsidRPr="002627BB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BA433" w14:textId="77777777" w:rsidR="00C26669" w:rsidRPr="002627BB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6E8B5" w14:textId="77777777" w:rsidR="00C26669" w:rsidRPr="002627BB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39BA" w14:textId="77777777" w:rsidR="00C26669" w:rsidRPr="002627BB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celująca</w:t>
            </w:r>
          </w:p>
        </w:tc>
      </w:tr>
      <w:tr w:rsidR="00C26669" w:rsidRPr="002627BB" w14:paraId="4D4B5AB6" w14:textId="77777777" w:rsidTr="007521F3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4F00" w14:textId="77777777" w:rsidR="00C26669" w:rsidRPr="00FC7989" w:rsidRDefault="00C26669" w:rsidP="007521F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Rozdział 1. Z historią na Ty</w:t>
            </w:r>
          </w:p>
        </w:tc>
      </w:tr>
      <w:tr w:rsidR="00C26669" w:rsidRPr="002627BB" w14:paraId="7153D57B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DC4B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Historia – nauka o przeszłości</w:t>
            </w:r>
            <w:r w:rsidRPr="002627BB">
              <w:rPr>
                <w:sz w:val="20"/>
                <w:szCs w:val="20"/>
              </w:rPr>
              <w:t xml:space="preserve"> </w:t>
            </w:r>
          </w:p>
          <w:p w14:paraId="668723D4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C25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jako nauka o przeszłości;</w:t>
            </w:r>
          </w:p>
          <w:p w14:paraId="7CB9F95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a baśnie i legendy;</w:t>
            </w:r>
          </w:p>
          <w:p w14:paraId="05A063A5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efekty pracy historyków i archeologów;</w:t>
            </w:r>
          </w:p>
          <w:p w14:paraId="751B51FB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50E5C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współczesność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przeszłość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historia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baśń;</w:t>
            </w:r>
          </w:p>
          <w:p w14:paraId="0CA4A2C9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rozróżnia przeszłość od współczesności;</w:t>
            </w:r>
          </w:p>
          <w:p w14:paraId="2305B7D0" w14:textId="77777777" w:rsidR="00C26669" w:rsidRPr="002627BB" w:rsidRDefault="00C26669" w:rsidP="007521F3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potrafi krótko scharakte</w:t>
            </w:r>
            <w:r w:rsidRPr="002627BB">
              <w:rPr>
                <w:rStyle w:val="A13"/>
                <w:sz w:val="20"/>
                <w:szCs w:val="20"/>
              </w:rPr>
              <w:softHyphen/>
              <w:t>ryzować, czym zajmują się historycy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6248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archeologia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źródła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historyczne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3EEC351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rozróżnia pracę historyków i archeologów;</w:t>
            </w:r>
          </w:p>
          <w:p w14:paraId="06BD20B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potrafi podać przykłady postaci legendarnych i histo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rycznych;</w:t>
            </w:r>
          </w:p>
          <w:p w14:paraId="209C441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czym są przyczyny i skutki;</w:t>
            </w:r>
          </w:p>
          <w:p w14:paraId="25ED6174" w14:textId="77777777" w:rsidR="00C26669" w:rsidRDefault="00C26669" w:rsidP="007521F3">
            <w:pPr>
              <w:spacing w:after="0"/>
              <w:rPr>
                <w:rStyle w:val="A13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dokonuje podstawowego podziału źródeł historycznych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1EC067F9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8436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wskazuje różne przykłady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materialnych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źródeł pisanych i niepisa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9F3C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omawia rolę źródeł historycznych w procesie poznawania dziejów.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9279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potrafi zaproponować po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dział źródeł pisanych bądź niepisanych na podkategorie;</w:t>
            </w:r>
          </w:p>
          <w:p w14:paraId="706517ED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ocenia wiarygodność różne</w:t>
            </w:r>
            <w:r w:rsidRPr="002627BB">
              <w:rPr>
                <w:rStyle w:val="A13"/>
                <w:sz w:val="20"/>
                <w:szCs w:val="20"/>
              </w:rPr>
              <w:softHyphen/>
              <w:t>go rodzaju źródeł pisanych.</w:t>
            </w:r>
          </w:p>
        </w:tc>
      </w:tr>
      <w:tr w:rsidR="00C26669" w:rsidRPr="002627BB" w14:paraId="05EF2C78" w14:textId="77777777" w:rsidTr="007521F3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F96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2. Historia wokół nas </w:t>
            </w:r>
          </w:p>
          <w:p w14:paraId="69F589BA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56A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pamiątek rodzinnych;</w:t>
            </w:r>
          </w:p>
          <w:p w14:paraId="36BDCC1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drzewo genealogiczne – sposób przedstawienia historii rodziny;</w:t>
            </w:r>
          </w:p>
          <w:p w14:paraId="2A4C4EC0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„wielka” i „mała” ojczyzna;</w:t>
            </w:r>
          </w:p>
          <w:p w14:paraId="4C75E9E6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patriotyzm jako miłość do ojczyzny;</w:t>
            </w:r>
          </w:p>
          <w:p w14:paraId="629B07B3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sposoby wyrażania patriotyzmu;</w:t>
            </w:r>
          </w:p>
          <w:p w14:paraId="7083547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„małe ojczyzny” i ich tradycje;</w:t>
            </w:r>
          </w:p>
          <w:p w14:paraId="794D1FEA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tradycja, drzewo genealogiczne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ojczyzna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mała ojczyzna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patriotyzm.</w:t>
            </w:r>
          </w:p>
          <w:p w14:paraId="1ECE526A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7077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 xml:space="preserve">la 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ojczyzna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patriotyzm;</w:t>
            </w:r>
          </w:p>
          <w:p w14:paraId="65B37BC4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podaje przykłady pamiątek rodzinnych.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FF5D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prawnie posługuje się terminami: </w:t>
            </w:r>
            <w:r w:rsidRPr="00E14BE9">
              <w:rPr>
                <w:rStyle w:val="A13"/>
                <w:rFonts w:ascii="Calibri" w:hAnsi="Calibri"/>
                <w:i/>
                <w:sz w:val="20"/>
                <w:szCs w:val="20"/>
              </w:rPr>
              <w:t>ród,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drzewo genealogiczne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60A6A7DF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przygotowuje drzewo genealogiczne najbliższej rodziny;</w:t>
            </w:r>
          </w:p>
          <w:p w14:paraId="7482F864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podaje przykłady postaw i </w:t>
            </w:r>
            <w:proofErr w:type="spellStart"/>
            <w:r w:rsidRPr="002627BB">
              <w:rPr>
                <w:rStyle w:val="A13"/>
                <w:sz w:val="20"/>
                <w:szCs w:val="20"/>
              </w:rPr>
              <w:t>zachowań</w:t>
            </w:r>
            <w:proofErr w:type="spellEnd"/>
            <w:r w:rsidRPr="002627BB">
              <w:rPr>
                <w:rStyle w:val="A13"/>
                <w:sz w:val="20"/>
                <w:szCs w:val="20"/>
              </w:rPr>
              <w:t xml:space="preserve"> patriotycznych.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0011F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CB7F89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podaje przykłady regional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nych tradycji.</w:t>
            </w:r>
          </w:p>
          <w:p w14:paraId="48C7F1F9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ABDB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„mała ojczyzna”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006DE52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tworzy przewodnik po wła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snej miejscowości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12FD2625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2187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wskazuje wybitne postaci w dziejach regionu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50EBECFB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2BF1DC76" w14:textId="77777777" w:rsidTr="007521F3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A21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93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państwo polskie i jego </w:t>
            </w:r>
            <w:r>
              <w:rPr>
                <w:rFonts w:eastAsia="Times New Roman"/>
                <w:sz w:val="20"/>
                <w:szCs w:val="20"/>
              </w:rPr>
              <w:t>krainy historyczne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11EF4C0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mój region częścią Polski;</w:t>
            </w:r>
          </w:p>
          <w:p w14:paraId="24449BB6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terytorium;</w:t>
            </w:r>
          </w:p>
          <w:p w14:paraId="77164F8F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dziedzictwo narodowe;</w:t>
            </w:r>
          </w:p>
          <w:p w14:paraId="2DF714DD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symbole narodowe;</w:t>
            </w:r>
          </w:p>
          <w:p w14:paraId="7AE83C1F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święta państwowe ;</w:t>
            </w:r>
          </w:p>
          <w:p w14:paraId="3A57694C" w14:textId="77777777" w:rsidR="00C26669" w:rsidRPr="00FC7989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>
              <w:rPr>
                <w:i/>
                <w:sz w:val="20"/>
                <w:szCs w:val="20"/>
              </w:rPr>
              <w:t>kraina historyczna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symbole narodowe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F6226" w14:textId="77777777" w:rsidR="00C26669" w:rsidRPr="002627BB" w:rsidRDefault="00C26669" w:rsidP="007521F3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przy pomocy nauc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zyciela posługuje się terminem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sz w:val="20"/>
                <w:szCs w:val="20"/>
              </w:rPr>
              <w:t>symbole narodowe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>;</w:t>
            </w:r>
          </w:p>
          <w:p w14:paraId="3A1527F8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wskazuje na mapie państwo polskie i jego granice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.</w:t>
            </w:r>
          </w:p>
          <w:p w14:paraId="58AB189A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BF09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>naród;</w:t>
            </w:r>
          </w:p>
          <w:p w14:paraId="273C961C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przedstawia polskie symbo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softHyphen/>
              <w:t>le narodowe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;</w:t>
            </w:r>
          </w:p>
          <w:p w14:paraId="5A5781D8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przedstawia najważniejsze święta państwowe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;</w:t>
            </w:r>
          </w:p>
          <w:p w14:paraId="6A1D14DB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  <w:sz w:val="20"/>
                <w:szCs w:val="20"/>
              </w:rPr>
              <w:t>wskazuje na mapie stolicę państwa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60A2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region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>;</w:t>
            </w:r>
          </w:p>
          <w:p w14:paraId="7AB01F8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wskazuje na mapie główne krainy historyczn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e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 Polski oraz najwięk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softHyphen/>
              <w:t>sze miasta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;</w:t>
            </w:r>
          </w:p>
          <w:p w14:paraId="51B77D0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przedstawia genezę najważ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softHyphen/>
              <w:t>niejszych świąt państwowych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.</w:t>
            </w:r>
          </w:p>
          <w:p w14:paraId="074350E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46B77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Polonia;</w:t>
            </w:r>
          </w:p>
          <w:p w14:paraId="3F1B8621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4D0">
              <w:rPr>
                <w:rFonts w:ascii="Calibri" w:hAnsi="Calibri"/>
                <w:sz w:val="20"/>
                <w:szCs w:val="20"/>
              </w:rPr>
              <w:t>– podaje przykłady dziedzictwa narodowego Polaków</w:t>
            </w:r>
            <w:r w:rsidRPr="004D64D0">
              <w:rPr>
                <w:rStyle w:val="A13"/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67EC" w14:textId="77777777" w:rsidR="00C26669" w:rsidRPr="00166162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omawia genezę </w:t>
            </w:r>
            <w:r w:rsidRPr="00166162">
              <w:rPr>
                <w:rStyle w:val="A13"/>
                <w:rFonts w:ascii="Calibri" w:hAnsi="Calibri"/>
                <w:iCs/>
                <w:sz w:val="20"/>
                <w:szCs w:val="20"/>
              </w:rPr>
              <w:t>polskich symboli narodowych;</w:t>
            </w:r>
          </w:p>
          <w:p w14:paraId="6AA08A98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166162"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C26669" w:rsidRPr="002627BB" w14:paraId="38BAAD68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C47" w14:textId="77777777" w:rsidR="00C26669" w:rsidRPr="002627BB" w:rsidRDefault="00C26669" w:rsidP="007521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4. Czas w historii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14:paraId="2E17FF96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7A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chronologia i przedmiot jej badań;</w:t>
            </w:r>
          </w:p>
          <w:p w14:paraId="5E8CC90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oś czasu i sposób umieszczania na niej dat;</w:t>
            </w:r>
          </w:p>
          <w:p w14:paraId="5A09272C" w14:textId="77777777" w:rsidR="00C26669" w:rsidRPr="00FC7989" w:rsidRDefault="00C26669" w:rsidP="007521F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podstawowe określenia czasu historycznego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data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okres p.n.e. i n.e.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tysiąclecie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wiek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14:paraId="2C30B913" w14:textId="77777777" w:rsidR="00C26669" w:rsidRPr="00FC7989" w:rsidRDefault="00C26669" w:rsidP="007521F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cyfry rzymskie oraz ich arabskie odpowiedniki;</w:t>
            </w:r>
          </w:p>
          <w:p w14:paraId="6438CB9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epoki historyczne: starożytność, średniowiecze, nowożytność, współczesność oraz ich daty graniczne.</w:t>
            </w:r>
          </w:p>
          <w:p w14:paraId="71E66652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0402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używa terminów chronolo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gicznych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: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tysiąclecie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wiek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1DA6625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umieszcza daty na osi czasu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D7FF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chronologia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49722CF9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zamienia cyfry arabskie na rzymskie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C341FED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porządkuje fakty i epoki historyczne oraz umieszcza je w czasie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9AE46" w14:textId="77777777" w:rsidR="00C26669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poprawnie posługuje się termin</w:t>
            </w:r>
            <w:r>
              <w:rPr>
                <w:rStyle w:val="A13"/>
                <w:sz w:val="20"/>
                <w:szCs w:val="20"/>
              </w:rPr>
              <w:t xml:space="preserve">ami: </w:t>
            </w:r>
            <w:r w:rsidRPr="00A32017">
              <w:rPr>
                <w:rStyle w:val="A13"/>
                <w:i/>
                <w:sz w:val="20"/>
                <w:szCs w:val="20"/>
              </w:rPr>
              <w:t>era,</w:t>
            </w:r>
            <w:r>
              <w:rPr>
                <w:rStyle w:val="A13"/>
                <w:sz w:val="20"/>
                <w:szCs w:val="20"/>
              </w:rPr>
              <w:t xml:space="preserve"> </w:t>
            </w:r>
            <w:r>
              <w:rPr>
                <w:rStyle w:val="A13"/>
                <w:i/>
                <w:iCs/>
                <w:sz w:val="20"/>
                <w:szCs w:val="20"/>
              </w:rPr>
              <w:t>epoka historyczna;</w:t>
            </w:r>
          </w:p>
          <w:p w14:paraId="0C5F91D8" w14:textId="77777777" w:rsidR="00C26669" w:rsidRDefault="00C26669" w:rsidP="007521F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14:paraId="496AB9D9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8A462" w14:textId="77777777" w:rsidR="00C26669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sz w:val="20"/>
                <w:szCs w:val="20"/>
              </w:rPr>
              <w:t>– wyjaśnia okoliczności ustanowieni</w:t>
            </w:r>
            <w:r>
              <w:rPr>
                <w:sz w:val="20"/>
                <w:szCs w:val="20"/>
              </w:rPr>
              <w:t>a roku 1 i podziału na dwie ery;</w:t>
            </w:r>
          </w:p>
          <w:p w14:paraId="2F770251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podaje przykłady innych rachub mierzenia czasu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B88B" w14:textId="77777777" w:rsidR="00C26669" w:rsidRPr="00A32017" w:rsidRDefault="00C26669" w:rsidP="007521F3">
            <w:pPr>
              <w:rPr>
                <w:sz w:val="20"/>
                <w:szCs w:val="20"/>
              </w:rPr>
            </w:pPr>
            <w:r w:rsidRPr="00A32017">
              <w:rPr>
                <w:sz w:val="20"/>
                <w:szCs w:val="20"/>
              </w:rPr>
              <w:t>– charakteryzuje główne epoki historyczne</w:t>
            </w:r>
            <w:r>
              <w:rPr>
                <w:sz w:val="20"/>
                <w:szCs w:val="20"/>
              </w:rPr>
              <w:t>.</w:t>
            </w:r>
          </w:p>
          <w:p w14:paraId="47D45B2D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6490ABEB" w14:textId="77777777" w:rsidTr="007521F3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35F" w14:textId="77777777" w:rsidR="00C26669" w:rsidRPr="002627BB" w:rsidRDefault="00C26669" w:rsidP="007521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5. Obliczanie czasu w historii</w:t>
            </w:r>
          </w:p>
          <w:p w14:paraId="1B74967D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05E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obliczanie upływu czasu między poszczególnymi wydarzeniami;</w:t>
            </w:r>
          </w:p>
          <w:p w14:paraId="2E20F083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określanie, w którym wieku doszło do danego wydarzenia;</w:t>
            </w:r>
          </w:p>
          <w:p w14:paraId="40B7ADAD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EA8C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określa, w którym wieku miało miejsce dane wyda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rzenie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8ECC4F6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oblicza upływ czasu między wydarzeniami w ramach jednej ery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CEAD4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wskazuje wydarzenie wcześniejsze w czasach </w:t>
            </w:r>
            <w:proofErr w:type="spellStart"/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p.n.e</w:t>
            </w:r>
            <w:proofErr w:type="spellEnd"/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17D9C293" w14:textId="77777777" w:rsidR="00C26669" w:rsidRPr="00724114" w:rsidRDefault="00C26669" w:rsidP="007521F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oblicza upływ czasu między wydarzeniami w ramach </w:t>
            </w:r>
            <w:r>
              <w:rPr>
                <w:rStyle w:val="A13"/>
                <w:sz w:val="20"/>
                <w:szCs w:val="20"/>
              </w:rPr>
              <w:t>obu er.</w:t>
            </w:r>
          </w:p>
          <w:p w14:paraId="180A491D" w14:textId="77777777" w:rsidR="00C26669" w:rsidRPr="002627BB" w:rsidRDefault="00C26669" w:rsidP="007521F3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38A7E" w14:textId="77777777" w:rsidR="00C26669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A32017"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14:paraId="6604DD03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– </w:t>
            </w:r>
            <w:r>
              <w:rPr>
                <w:rStyle w:val="A13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FA2BD" w14:textId="77777777" w:rsidR="00C26669" w:rsidRDefault="00C26669" w:rsidP="007521F3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oblicza upływ czasu między wydarzeniami, w tym na przełomie obu er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7E332704" w14:textId="77777777" w:rsidR="00C26669" w:rsidRPr="00A32017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60C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przyporządkowuje wyda</w:t>
            </w:r>
            <w:r w:rsidRPr="002627BB">
              <w:rPr>
                <w:rStyle w:val="A13"/>
                <w:sz w:val="20"/>
                <w:szCs w:val="20"/>
              </w:rPr>
              <w:softHyphen/>
              <w:t>rzenia do epok historycz</w:t>
            </w:r>
            <w:r w:rsidRPr="002627BB">
              <w:rPr>
                <w:rStyle w:val="A13"/>
                <w:sz w:val="20"/>
                <w:szCs w:val="20"/>
              </w:rPr>
              <w:softHyphen/>
              <w:t>nych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6F320061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41A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B5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podobieństwa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i różnice między mapą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a planem;</w:t>
            </w:r>
          </w:p>
          <w:p w14:paraId="53BC66E6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mapy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 w pracy historyka;</w:t>
            </w:r>
          </w:p>
          <w:p w14:paraId="7DC46DC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odczytywanie informacji z planu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mapy historycznej;</w:t>
            </w:r>
          </w:p>
          <w:p w14:paraId="73B45E88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najstarsze mapy świata.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B6F5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mapa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plan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0B0AE753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dostrzega różnice między mapą a planem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90DA8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symbol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F6DA9D7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objaśnia symbole legendy mapy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6D1985B4" w14:textId="77777777" w:rsidR="00C26669" w:rsidRDefault="00C26669" w:rsidP="007521F3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odczytuje z mapy podsta</w:t>
            </w:r>
            <w:r w:rsidRPr="002627BB">
              <w:rPr>
                <w:rStyle w:val="A13"/>
                <w:sz w:val="20"/>
                <w:szCs w:val="20"/>
              </w:rPr>
              <w:softHyphen/>
              <w:t>wowe informacje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072B3A1D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1176B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czym jest karto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grafia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7CC362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przygotowuje proste plany miejscowe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0045EDDB" w14:textId="77777777" w:rsidR="00C26669" w:rsidRPr="002627BB" w:rsidRDefault="00C26669" w:rsidP="007521F3">
            <w:pPr>
              <w:pStyle w:val="Pa1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297D1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rozróżnia mapę geograficz</w:t>
            </w:r>
            <w:r w:rsidRPr="002627BB">
              <w:rPr>
                <w:rStyle w:val="A13"/>
                <w:sz w:val="20"/>
                <w:szCs w:val="20"/>
              </w:rPr>
              <w:softHyphen/>
              <w:t>ną, polityczną, historyczną</w:t>
            </w:r>
            <w:r>
              <w:rPr>
                <w:rStyle w:val="A13"/>
                <w:sz w:val="20"/>
                <w:szCs w:val="20"/>
              </w:rPr>
              <w:t>.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BAD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 zasadę działania i rolę GPS-u we współcze</w:t>
            </w:r>
            <w:r w:rsidRPr="002627BB">
              <w:rPr>
                <w:rStyle w:val="A13"/>
                <w:sz w:val="20"/>
                <w:szCs w:val="20"/>
              </w:rPr>
              <w:softHyphen/>
              <w:t>snej lokalizacji przestrzennej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4285A812" w14:textId="77777777" w:rsidTr="007521F3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882A" w14:textId="77777777" w:rsidR="00C26669" w:rsidRPr="00FC7989" w:rsidRDefault="00C26669" w:rsidP="007521F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C26669" w:rsidRPr="002627BB" w14:paraId="1259BDC1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B46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1. Mieszko I </w:t>
            </w:r>
            <w:proofErr w:type="spellStart"/>
            <w:r w:rsidRPr="002627BB">
              <w:rPr>
                <w:sz w:val="20"/>
                <w:szCs w:val="20"/>
                <w:lang w:eastAsia="pl-PL"/>
              </w:rPr>
              <w:t>i</w:t>
            </w:r>
            <w:proofErr w:type="spellEnd"/>
            <w:r w:rsidRPr="002627BB">
              <w:rPr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30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  <w:highlight w:val="darkGray"/>
              </w:rPr>
              <w:t>– słowiańskie pochodzenie Polaków;</w:t>
            </w:r>
          </w:p>
          <w:p w14:paraId="0236B7F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książę Mieszko I pierwszym historycznym władcą Polski;</w:t>
            </w:r>
          </w:p>
          <w:p w14:paraId="083CBC3A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małżeństwo Mieszka I z Dobrawą;</w:t>
            </w:r>
          </w:p>
          <w:p w14:paraId="1D0DBEB6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chrzest Mieszka I </w:t>
            </w:r>
            <w:proofErr w:type="spellStart"/>
            <w:r w:rsidRPr="00FC7989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FC7989">
              <w:rPr>
                <w:rFonts w:eastAsia="Times New Roman"/>
                <w:sz w:val="20"/>
                <w:szCs w:val="20"/>
              </w:rPr>
              <w:t xml:space="preserve"> jego znaczenie</w:t>
            </w:r>
          </w:p>
          <w:p w14:paraId="335A1B15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14217F">
              <w:rPr>
                <w:i/>
                <w:sz w:val="20"/>
                <w:szCs w:val="20"/>
              </w:rPr>
              <w:t>plemię</w:t>
            </w:r>
            <w:r w:rsidRPr="0014217F">
              <w:rPr>
                <w:sz w:val="20"/>
                <w:szCs w:val="20"/>
              </w:rPr>
              <w:t xml:space="preserve">, </w:t>
            </w:r>
            <w:r w:rsidRPr="0014217F">
              <w:rPr>
                <w:i/>
                <w:sz w:val="20"/>
                <w:szCs w:val="20"/>
                <w:highlight w:val="darkGray"/>
              </w:rPr>
              <w:t>Słowianie</w:t>
            </w:r>
            <w:r w:rsidRPr="0014217F">
              <w:rPr>
                <w:sz w:val="20"/>
                <w:szCs w:val="20"/>
                <w:highlight w:val="darkGray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Piastowie.</w:t>
            </w:r>
          </w:p>
          <w:p w14:paraId="22CDD075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2CFD7" w14:textId="77777777" w:rsidR="00C26669" w:rsidRPr="001A07A7" w:rsidRDefault="00C26669" w:rsidP="007521F3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4217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14217F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przy pomocy nauczyciela posługuje się terminami: </w:t>
            </w:r>
            <w:r w:rsidRPr="0014217F">
              <w:rPr>
                <w:rStyle w:val="A13"/>
                <w:rFonts w:ascii="Calibri" w:hAnsi="Calibri"/>
                <w:i/>
                <w:sz w:val="20"/>
                <w:szCs w:val="20"/>
              </w:rPr>
              <w:t>plemię</w:t>
            </w:r>
            <w:r w:rsidRPr="0014217F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, dynastia;</w:t>
            </w:r>
          </w:p>
          <w:p w14:paraId="68AC3731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  <w:sz w:val="20"/>
                <w:szCs w:val="20"/>
              </w:rPr>
              <w:t>wie, kto był pierwszym historycznym władcą Polski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E5148" w14:textId="77777777" w:rsidR="00C26669" w:rsidRPr="00180936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poprawnie posługuje </w:t>
            </w:r>
            <w:r w:rsidRPr="00180936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się terminem </w:t>
            </w:r>
            <w:r w:rsidRPr="00180936">
              <w:rPr>
                <w:rStyle w:val="A13"/>
                <w:rFonts w:ascii="Calibri" w:hAnsi="Calibri"/>
                <w:i/>
                <w:sz w:val="20"/>
                <w:szCs w:val="20"/>
              </w:rPr>
              <w:t>Piastowie;</w:t>
            </w:r>
          </w:p>
          <w:p w14:paraId="5311020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wyjaśnia pochodzenie nazwy „Polska”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.</w:t>
            </w:r>
          </w:p>
          <w:p w14:paraId="4E86F22C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56DF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ami: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Słowianie, 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>poganin;</w:t>
            </w:r>
          </w:p>
          <w:p w14:paraId="2D582007" w14:textId="77777777" w:rsidR="00C26669" w:rsidRDefault="00C26669" w:rsidP="007521F3">
            <w:pPr>
              <w:rPr>
                <w:rStyle w:val="A14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zna wydarzenia związane z data 966.</w:t>
            </w:r>
          </w:p>
          <w:p w14:paraId="28D18616" w14:textId="77777777" w:rsidR="00C26669" w:rsidRPr="002627BB" w:rsidRDefault="00C26669" w:rsidP="007521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1AFCB" w14:textId="77777777" w:rsidR="00C26669" w:rsidRPr="00180936" w:rsidRDefault="00C26669" w:rsidP="007521F3">
            <w:pPr>
              <w:pStyle w:val="Pa11"/>
              <w:rPr>
                <w:rStyle w:val="A13"/>
                <w:rFonts w:ascii="Calibri" w:hAnsi="Calibri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wyjaś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nia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okoliczności zawarcia małżeństwa z Do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softHyphen/>
              <w:t xml:space="preserve">brawą oraz przyjęcia </w:t>
            </w:r>
            <w:r w:rsidRPr="00180936">
              <w:rPr>
                <w:rStyle w:val="A13"/>
                <w:rFonts w:ascii="Calibri" w:hAnsi="Calibri"/>
                <w:iCs/>
                <w:sz w:val="20"/>
                <w:szCs w:val="20"/>
              </w:rPr>
              <w:t>chrztu przez Mieszka;</w:t>
            </w:r>
          </w:p>
          <w:p w14:paraId="0691C243" w14:textId="77777777" w:rsidR="00C26669" w:rsidRPr="00180936" w:rsidRDefault="00C26669" w:rsidP="007521F3">
            <w:pPr>
              <w:rPr>
                <w:sz w:val="20"/>
                <w:szCs w:val="20"/>
              </w:rPr>
            </w:pPr>
            <w:r w:rsidRPr="00180936">
              <w:rPr>
                <w:sz w:val="20"/>
                <w:szCs w:val="20"/>
              </w:rPr>
              <w:t>– przedstawia najważniejsze konsekwencje przyjęcia chrztu.</w:t>
            </w:r>
          </w:p>
          <w:p w14:paraId="20D62AB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31153B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A1C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wskazuje na mapie rozmieszczenie plemion słowiańskich na ziemiach polskich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;</w:t>
            </w:r>
          </w:p>
          <w:p w14:paraId="620FC732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  <w:sz w:val="20"/>
                <w:szCs w:val="20"/>
              </w:rPr>
              <w:t>charakteryzuje znaczenie przyjęcia chrześcijaństwa dla państwa polskiego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</w:tc>
      </w:tr>
      <w:tr w:rsidR="00C26669" w:rsidRPr="002627BB" w14:paraId="3082931A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0DE" w14:textId="77777777" w:rsidR="00C26669" w:rsidRPr="002627BB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14:paraId="567DF0A0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B0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misja świętego Wojciecha </w:t>
            </w:r>
            <w:r>
              <w:rPr>
                <w:rFonts w:eastAsia="Times New Roman"/>
                <w:sz w:val="20"/>
                <w:szCs w:val="20"/>
              </w:rPr>
              <w:t>u Prusów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6304203E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zjazd gnieźnieński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pielgrzymka cesarza Ottona III;</w:t>
            </w:r>
          </w:p>
          <w:p w14:paraId="3055E68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wojny Bolesława Chrobrego z sąsiadami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przyłączenie nowych ziem;</w:t>
            </w:r>
          </w:p>
          <w:p w14:paraId="6A79BA7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koronacja Bolesława Chrobrego na króla Polski;</w:t>
            </w:r>
          </w:p>
          <w:p w14:paraId="5AF40109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misja, relikwie, cesarz, arcybiskupstwo, biskupstwo, koronacja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gród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895E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cesarz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koronacja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wojowie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58FAA9E2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wie, </w:t>
            </w:r>
            <w:r>
              <w:rPr>
                <w:rStyle w:val="A13"/>
                <w:sz w:val="20"/>
                <w:szCs w:val="20"/>
              </w:rPr>
              <w:t>kto</w:t>
            </w:r>
            <w:r w:rsidRPr="002627BB">
              <w:rPr>
                <w:rStyle w:val="A13"/>
                <w:sz w:val="20"/>
                <w:szCs w:val="20"/>
              </w:rPr>
              <w:t xml:space="preserve"> był pierwszym królem Polski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43871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relikwie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gród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, drużyna;</w:t>
            </w:r>
          </w:p>
          <w:p w14:paraId="71060BC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zna w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ydarzenia związane z datami: 1000, 1025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0FFE00F9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charakteryzuje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misję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św. Wojciecha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1E780EBA" w14:textId="77777777" w:rsidR="00C26669" w:rsidRPr="002627BB" w:rsidRDefault="00C26669" w:rsidP="007521F3">
            <w:pPr>
              <w:tabs>
                <w:tab w:val="left" w:pos="928"/>
              </w:tabs>
              <w:snapToGrid w:val="0"/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9A6DF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biskupstwo, arcybiskupstwo;</w:t>
            </w:r>
          </w:p>
          <w:p w14:paraId="7EE3A6C7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przedstawia przyczyny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i skutki zjazdu gnieźnień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skiego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7E82248A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0B2E6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datami: 1002–1018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89C09A2" w14:textId="77777777" w:rsidR="00C26669" w:rsidRDefault="00C26669" w:rsidP="007521F3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wskazuje na mapie terytoria podbite przez Bolesława Chrobrego</w:t>
            </w:r>
            <w:r>
              <w:rPr>
                <w:rStyle w:val="A13"/>
                <w:sz w:val="20"/>
                <w:szCs w:val="20"/>
              </w:rPr>
              <w:t>;</w:t>
            </w:r>
          </w:p>
          <w:p w14:paraId="552A4ACA" w14:textId="77777777" w:rsidR="00C26669" w:rsidRPr="00964FD6" w:rsidRDefault="00C26669" w:rsidP="007521F3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 znaczenie korona</w:t>
            </w:r>
            <w:r w:rsidRPr="002627BB">
              <w:rPr>
                <w:rStyle w:val="A13"/>
                <w:sz w:val="20"/>
                <w:szCs w:val="20"/>
              </w:rPr>
              <w:softHyphen/>
              <w:t>cji Bolesława Chrobrego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1766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ocenia skutki polityki wewnętrznej i zagranicznej Bolesława dla państwa polskiego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4AC85D71" w14:textId="77777777" w:rsidTr="007521F3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744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5BC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zakony chrześcijańskie;</w:t>
            </w:r>
          </w:p>
          <w:p w14:paraId="60304274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życie w klasztorze;</w:t>
            </w:r>
          </w:p>
          <w:p w14:paraId="36724F15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wpływ zakonów na rozwój średniowiecznego rolnictwa;</w:t>
            </w:r>
          </w:p>
          <w:p w14:paraId="5A50A488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rola zakonów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rozwoju wiedzy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średniowiecznego piśmiennictwa;</w:t>
            </w:r>
          </w:p>
          <w:p w14:paraId="62C4CF52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najstarsze zakony na ziemiach polskich i ich znaczenie;</w:t>
            </w:r>
          </w:p>
          <w:p w14:paraId="3352556E" w14:textId="77777777" w:rsidR="00C26669" w:rsidRPr="00FC7989" w:rsidRDefault="00C26669" w:rsidP="007521F3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duchowieństwo, zakon, mnich, klasztor.</w:t>
            </w:r>
          </w:p>
          <w:p w14:paraId="78A4323A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7D008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duchowieństwo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zakon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mnich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klasztor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6864B193" w14:textId="77777777" w:rsidR="00C26669" w:rsidRPr="002627BB" w:rsidRDefault="00C26669" w:rsidP="007521F3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opisuje podstawowe zajęcia duchowieństwa zakonnego </w:t>
            </w:r>
            <w:r>
              <w:rPr>
                <w:rStyle w:val="A13"/>
                <w:sz w:val="20"/>
                <w:szCs w:val="20"/>
              </w:rPr>
              <w:br/>
            </w:r>
            <w:r w:rsidRPr="002627BB">
              <w:rPr>
                <w:rStyle w:val="A13"/>
                <w:sz w:val="20"/>
                <w:szCs w:val="20"/>
              </w:rPr>
              <w:t>w średniowieczu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D391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podaje przykłady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średniowiecznych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zakonów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02849F72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opisuje życie wewnątrz klasztoru</w:t>
            </w:r>
            <w:r>
              <w:rPr>
                <w:rStyle w:val="A13"/>
                <w:sz w:val="20"/>
                <w:szCs w:val="20"/>
              </w:rPr>
              <w:t>.</w:t>
            </w:r>
            <w:r w:rsidRPr="002627BB">
              <w:rPr>
                <w:rStyle w:val="A13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59BC7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wyjaśnia, w jaki sposób zakony przyczyniły się do rozwoju rolnictwa na ziemiach polskich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5E015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reguła zakonna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skryptorium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7BC27EB6" w14:textId="77777777" w:rsidR="00C26669" w:rsidRPr="00C2305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charakteryzuje wkład duchowieństwa w średnio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wieczną kulturę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A56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podaje przykłady współczesnych zakonów chrześcijańskich.</w:t>
            </w:r>
          </w:p>
          <w:p w14:paraId="35279693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C26669" w:rsidRPr="002627BB" w14:paraId="049126CA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24E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6A202D2D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2F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Kazimierz Wielki ostatnim królem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z dynastii Piastów;</w:t>
            </w:r>
          </w:p>
          <w:p w14:paraId="03E7D17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reformy Kazimierza Wielkiego;</w:t>
            </w:r>
          </w:p>
          <w:p w14:paraId="6F5B63B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zjazd monarchów w Krakowie – uczta u Wierzynka;</w:t>
            </w:r>
          </w:p>
          <w:p w14:paraId="200D917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umocnienie granic państwa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Zastał Polskę drewnianą, a zostawił murowaną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14:paraId="4392536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utworzenie Akademii Krakowskiej;</w:t>
            </w:r>
          </w:p>
          <w:p w14:paraId="5F957F36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terminu: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żak, uniwersytet.</w:t>
            </w:r>
          </w:p>
          <w:p w14:paraId="053E25B2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8C06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posługuje się terminem: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uniwersytet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, żak;</w:t>
            </w:r>
          </w:p>
          <w:p w14:paraId="683B2096" w14:textId="77777777" w:rsidR="00C26669" w:rsidRPr="00C2305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historycy nadali królowi Kazimierzowi przydomek „Wielki”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E1886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datami: 1364, 1370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17DF9417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i/>
                <w:iCs/>
                <w:sz w:val="20"/>
                <w:szCs w:val="20"/>
              </w:rPr>
              <w:t>Zastał Polskę drewnianą, a zostawił murowaną</w:t>
            </w:r>
            <w:r>
              <w:rPr>
                <w:rStyle w:val="A13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EDC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wymienia główne reformy Kazimierza Wielkiego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10EFBB3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wyjaśnia cele założenia oraz znacze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nie utworzenia Akademii Krakowskiej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7ED5264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wskazuje na mapie ziemie przyłączone do Polski za panowania Kazimierza Wielkiego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EAF61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u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czta u Wierzynka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051AE90B" w14:textId="77777777" w:rsidR="00C26669" w:rsidRPr="00C2305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opisuje zjazd monarchów w Krakowie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746B0570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8D9A" w14:textId="77777777" w:rsidR="00C26669" w:rsidRPr="00C2305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porównuje politykę pro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wadzoną przez Bolesława Chrobrego i Kazimierza Wielkiego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</w:tc>
      </w:tr>
      <w:tr w:rsidR="00C26669" w:rsidRPr="002627BB" w14:paraId="46EE9D2A" w14:textId="77777777" w:rsidTr="007521F3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EB1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5B0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średniowieczni rycerze i ich rola;</w:t>
            </w:r>
          </w:p>
          <w:p w14:paraId="36FB0587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funkcje i wygląd zamków;</w:t>
            </w:r>
          </w:p>
          <w:p w14:paraId="570FD7CB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od pazia do rycerza;</w:t>
            </w:r>
          </w:p>
          <w:p w14:paraId="15D67917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uzbrojenie rycerskie;</w:t>
            </w:r>
          </w:p>
          <w:p w14:paraId="5FF021DF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turnieje rycerskie;</w:t>
            </w:r>
          </w:p>
          <w:p w14:paraId="1A5062E6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kodeks rycerski;</w:t>
            </w:r>
          </w:p>
          <w:p w14:paraId="18EEC0D6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 xml:space="preserve">rycerz, zamek, paź, giermek, pasowanie, </w:t>
            </w:r>
            <w:r>
              <w:rPr>
                <w:rFonts w:eastAsia="Times"/>
                <w:i/>
                <w:sz w:val="20"/>
                <w:szCs w:val="20"/>
              </w:rPr>
              <w:t xml:space="preserve">herb, </w:t>
            </w:r>
            <w:r w:rsidRPr="00FC7989">
              <w:rPr>
                <w:rFonts w:eastAsia="Times"/>
                <w:i/>
                <w:sz w:val="20"/>
                <w:szCs w:val="20"/>
              </w:rPr>
              <w:t>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89CD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rycerz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,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122A36">
              <w:rPr>
                <w:rStyle w:val="A13"/>
                <w:rFonts w:ascii="Calibri" w:hAnsi="Calibri"/>
                <w:i/>
                <w:sz w:val="20"/>
                <w:szCs w:val="20"/>
              </w:rPr>
              <w:t>fosa,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 xml:space="preserve">kopia,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zamek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3A54FE47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opisuje wygląd średnio</w:t>
            </w:r>
            <w:r w:rsidRPr="002627BB">
              <w:rPr>
                <w:rStyle w:val="A13"/>
                <w:sz w:val="20"/>
                <w:szCs w:val="20"/>
              </w:rPr>
              <w:softHyphen/>
              <w:t>wiecznego rycerza</w:t>
            </w:r>
            <w:r>
              <w:rPr>
                <w:rStyle w:val="A13"/>
                <w:sz w:val="20"/>
                <w:szCs w:val="20"/>
              </w:rPr>
              <w:t xml:space="preserve"> </w:t>
            </w:r>
            <w:r>
              <w:rPr>
                <w:rStyle w:val="A13"/>
                <w:sz w:val="20"/>
                <w:szCs w:val="20"/>
              </w:rPr>
              <w:br/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BC966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 xml:space="preserve">pasowanie,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paź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giermek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7E5A459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kto i w jaki sposób mógł zostać rycerzem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682B9AA6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8BD86" w14:textId="77777777" w:rsidR="00C26669" w:rsidRPr="005174F5" w:rsidRDefault="00C26669" w:rsidP="007521F3">
            <w:pPr>
              <w:spacing w:after="0" w:line="240" w:lineRule="auto"/>
              <w:rPr>
                <w:rFonts w:eastAsia="Times"/>
              </w:rPr>
            </w:pPr>
            <w:r w:rsidRPr="00122A3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22A36">
              <w:rPr>
                <w:rFonts w:eastAsia="Times"/>
                <w:i/>
                <w:sz w:val="20"/>
                <w:szCs w:val="20"/>
              </w:rPr>
              <w:t>herb, dziedziniec, zbrojownia, baszta</w:t>
            </w:r>
            <w:r>
              <w:rPr>
                <w:rFonts w:eastAsia="Times"/>
                <w:i/>
              </w:rPr>
              <w:t>;</w:t>
            </w:r>
          </w:p>
          <w:p w14:paraId="74EBBB1B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1E40FE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E40FE">
              <w:rPr>
                <w:rStyle w:val="A13"/>
                <w:sz w:val="20"/>
                <w:szCs w:val="20"/>
              </w:rPr>
              <w:t>charakteryzuje kodeks rycerski.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5FDB6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podaje przykłady zachowanych zamków średniowiecznych </w:t>
            </w:r>
            <w:r>
              <w:rPr>
                <w:rStyle w:val="A13"/>
                <w:sz w:val="20"/>
                <w:szCs w:val="20"/>
              </w:rPr>
              <w:br/>
            </w:r>
            <w:r w:rsidRPr="002627BB">
              <w:rPr>
                <w:rStyle w:val="A13"/>
                <w:sz w:val="20"/>
                <w:szCs w:val="20"/>
              </w:rPr>
              <w:t>w Polsce i w regionie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EF2E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przedstawia przykłady wzorców rycerskich utrwalonych w literaturze i legendach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36A84DE7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BD9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Jadwiga i Jagiełło – unia polsko-litewska</w:t>
            </w:r>
          </w:p>
          <w:p w14:paraId="466F0AA2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AC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objęcie władzy przez Jadwigę;</w:t>
            </w:r>
          </w:p>
          <w:p w14:paraId="392B440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zasługi Jadwigi dla polskiej kultury, nauki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sztuki;</w:t>
            </w:r>
          </w:p>
          <w:p w14:paraId="4BDCC30A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przyczyny zawarcia unii polsko-litewskiej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Krewie;</w:t>
            </w:r>
          </w:p>
          <w:p w14:paraId="6F3326F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okoliczności objęcia władzy w Polsce przez Władysława Jagiełłę;</w:t>
            </w:r>
          </w:p>
          <w:p w14:paraId="186A540E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skutki zawarcia unii polsko-litewskiej;</w:t>
            </w:r>
          </w:p>
          <w:p w14:paraId="422768D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zagrożenie ze strony Krzyżaków;</w:t>
            </w:r>
          </w:p>
          <w:p w14:paraId="7CEDCC1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unia, Jagiellonowie.</w:t>
            </w:r>
          </w:p>
          <w:p w14:paraId="49BB2283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7D02F" w14:textId="77777777" w:rsidR="00C26669" w:rsidRPr="00E82690" w:rsidRDefault="00C26669" w:rsidP="007521F3">
            <w:pPr>
              <w:pStyle w:val="Pa11"/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poprawnie posługuje się terminem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E82690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Jagiellonowie;</w:t>
            </w:r>
          </w:p>
          <w:p w14:paraId="316A77B0" w14:textId="77777777" w:rsidR="00C26669" w:rsidRPr="00E82690" w:rsidRDefault="00C26669" w:rsidP="007521F3">
            <w:pPr>
              <w:rPr>
                <w:rFonts w:eastAsia="Times"/>
                <w:sz w:val="20"/>
                <w:szCs w:val="20"/>
              </w:rPr>
            </w:pPr>
            <w:r w:rsidRPr="00E82690">
              <w:rPr>
                <w:rFonts w:eastAsia="Times"/>
                <w:sz w:val="20"/>
                <w:szCs w:val="20"/>
              </w:rPr>
              <w:t xml:space="preserve">– charakteryzuje postać 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Jadwigi </w:t>
            </w:r>
            <w:r w:rsidRPr="00DF1B02">
              <w:rPr>
                <w:rFonts w:eastAsia="Times"/>
                <w:sz w:val="20"/>
                <w:szCs w:val="20"/>
              </w:rPr>
              <w:t>i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 Władysława Jagiełły</w:t>
            </w:r>
            <w:r>
              <w:rPr>
                <w:rFonts w:eastAsia="Times"/>
                <w:i/>
                <w:sz w:val="20"/>
                <w:szCs w:val="20"/>
              </w:rPr>
              <w:t>.</w:t>
            </w:r>
          </w:p>
          <w:p w14:paraId="5C7E61E5" w14:textId="77777777" w:rsidR="00C26669" w:rsidRPr="00E82690" w:rsidRDefault="00C26669" w:rsidP="007521F3"/>
          <w:p w14:paraId="777E688D" w14:textId="77777777" w:rsidR="00C26669" w:rsidRPr="003C612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DEBAC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oprawnie posługuje się terminem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uni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a;</w:t>
            </w:r>
          </w:p>
          <w:p w14:paraId="44C70877" w14:textId="77777777" w:rsidR="00C26669" w:rsidRPr="00FC404C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a wydarzenia związane z datą </w:t>
            </w:r>
            <w:r w:rsidRPr="00FC404C">
              <w:rPr>
                <w:rStyle w:val="A13"/>
                <w:rFonts w:ascii="Calibri" w:hAnsi="Calibri"/>
                <w:sz w:val="20"/>
                <w:szCs w:val="20"/>
              </w:rPr>
              <w:t>1385;</w:t>
            </w:r>
          </w:p>
          <w:p w14:paraId="229C950C" w14:textId="77777777" w:rsidR="00C26669" w:rsidRPr="00FC404C" w:rsidRDefault="00C26669" w:rsidP="007521F3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wskazuje na mapie </w:t>
            </w:r>
            <w:r>
              <w:rPr>
                <w:rFonts w:eastAsia="Times"/>
                <w:sz w:val="20"/>
                <w:szCs w:val="20"/>
              </w:rPr>
              <w:t>Królestwo Polskie</w:t>
            </w:r>
            <w:r w:rsidRPr="00FC404C">
              <w:rPr>
                <w:rFonts w:eastAsia="Times"/>
                <w:sz w:val="20"/>
                <w:szCs w:val="20"/>
              </w:rPr>
              <w:t xml:space="preserve"> oraz obszar Wielkiego Księstwa Litewskiego.</w:t>
            </w:r>
          </w:p>
          <w:p w14:paraId="6C0EC2B3" w14:textId="77777777" w:rsidR="00C26669" w:rsidRPr="00FC404C" w:rsidRDefault="00C26669" w:rsidP="007521F3"/>
          <w:p w14:paraId="0D5048F6" w14:textId="77777777" w:rsidR="00C26669" w:rsidRPr="002627BB" w:rsidRDefault="00C26669" w:rsidP="007521F3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BC9A0" w14:textId="77777777" w:rsidR="00C26669" w:rsidRPr="003C612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612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ascii="Calibri" w:hAnsi="Calibri"/>
                <w:sz w:val="20"/>
                <w:szCs w:val="20"/>
              </w:rPr>
              <w:t>przedstawia okolicz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ności zawiązania unii polsko-li</w:t>
            </w:r>
            <w:r w:rsidRPr="003C612B">
              <w:rPr>
                <w:rStyle w:val="A13"/>
                <w:rFonts w:ascii="Calibri" w:hAnsi="Calibri"/>
                <w:sz w:val="20"/>
                <w:szCs w:val="20"/>
              </w:rPr>
              <w:t>tewskiej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B42EB2C" w14:textId="77777777" w:rsidR="00C26669" w:rsidRPr="003C612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3C612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sz w:val="20"/>
                <w:szCs w:val="20"/>
              </w:rPr>
              <w:t>wymienia postanowienia unii w Krewie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4CDF9" w14:textId="77777777" w:rsidR="00C26669" w:rsidRPr="00E82690" w:rsidRDefault="00C26669" w:rsidP="007521F3">
            <w:pPr>
              <w:rPr>
                <w:sz w:val="20"/>
                <w:szCs w:val="20"/>
              </w:rPr>
            </w:pPr>
            <w:r w:rsidRPr="00E82690">
              <w:rPr>
                <w:sz w:val="20"/>
                <w:szCs w:val="20"/>
              </w:rPr>
              <w:t>– opisuje sytuację związaną z objęciem tronu polskiego po wygaśnięciu dynastii Piastów</w:t>
            </w:r>
            <w:r>
              <w:rPr>
                <w:sz w:val="20"/>
                <w:szCs w:val="20"/>
              </w:rPr>
              <w:t>.</w:t>
            </w:r>
          </w:p>
          <w:p w14:paraId="279EC53E" w14:textId="77777777" w:rsidR="00C26669" w:rsidRPr="003C612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91B3" w14:textId="77777777" w:rsidR="00C26669" w:rsidRPr="00FC404C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poprawnie posługuje się terminem </w:t>
            </w:r>
            <w:r w:rsidRPr="00FC404C"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14:paraId="043F4005" w14:textId="77777777" w:rsidR="00C26669" w:rsidRPr="00FC404C" w:rsidRDefault="00C26669" w:rsidP="007521F3">
            <w:pPr>
              <w:spacing w:after="0"/>
              <w:rPr>
                <w:sz w:val="20"/>
                <w:szCs w:val="20"/>
              </w:rPr>
            </w:pPr>
            <w:r w:rsidRPr="00FC404C">
              <w:rPr>
                <w:sz w:val="20"/>
                <w:szCs w:val="20"/>
              </w:rPr>
              <w:t xml:space="preserve">– omawia zagrożenie ze strony zakonu krzyżackiego dla Polski </w:t>
            </w:r>
            <w:r>
              <w:rPr>
                <w:sz w:val="20"/>
                <w:szCs w:val="20"/>
              </w:rPr>
              <w:br/>
            </w:r>
            <w:r w:rsidRPr="00FC404C">
              <w:rPr>
                <w:sz w:val="20"/>
                <w:szCs w:val="20"/>
              </w:rPr>
              <w:t>i Litwy.</w:t>
            </w:r>
          </w:p>
          <w:p w14:paraId="0987B7F1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47ECE1E4" w14:textId="77777777" w:rsidTr="007521F3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6FB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5. </w:t>
            </w:r>
            <w:r>
              <w:rPr>
                <w:sz w:val="20"/>
                <w:szCs w:val="20"/>
                <w:lang w:eastAsia="pl-PL"/>
              </w:rPr>
              <w:t>B</w:t>
            </w:r>
            <w:r w:rsidRPr="002627BB">
              <w:rPr>
                <w:sz w:val="20"/>
                <w:szCs w:val="20"/>
                <w:lang w:eastAsia="pl-PL"/>
              </w:rPr>
              <w:t>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0A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Grunwaldem i biorący w niej udział rycerze.</w:t>
            </w:r>
          </w:p>
          <w:p w14:paraId="331504F5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BF961" w14:textId="77777777" w:rsidR="00C26669" w:rsidRPr="002627BB" w:rsidRDefault="00C26669" w:rsidP="007521F3">
            <w:pPr>
              <w:pStyle w:val="Pa11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AD7E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a wydarzenia związane z datą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1410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F4A8932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24CC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przedstawia przyczyny wielkiej wojny z zakonem krzyżackim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07567397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opisuje przebieg bitwy pod Grunwaldem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144A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charakteryzuje postać Ulricha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29B6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przedstawia skutki bitwy pod Grun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waldem oraz postanowienie pokoju toruńskiego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</w:tc>
      </w:tr>
      <w:tr w:rsidR="00C26669" w:rsidRPr="002627BB" w14:paraId="47701F6B" w14:textId="77777777" w:rsidTr="007521F3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933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6. Mikołaj Kopernik  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–</w:t>
            </w:r>
            <w:r w:rsidRPr="002627BB">
              <w:rPr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D6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Mikołaj Kopernik i jego życie;</w:t>
            </w:r>
          </w:p>
          <w:p w14:paraId="741A1D7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odkrycie Mikołaja Kopernika i powiedzenie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Wstrzymał Słońce i ruszył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Ziemię;</w:t>
            </w:r>
          </w:p>
          <w:p w14:paraId="28EA350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dokonania Kopernika spoza dziedziny astronomii;</w:t>
            </w:r>
          </w:p>
          <w:p w14:paraId="3C0127AF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znaczenie terminu: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astronomia.</w:t>
            </w:r>
          </w:p>
          <w:p w14:paraId="135C2BC2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77A6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poprawnie pos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ługuje się terminem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astronom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ia;</w:t>
            </w:r>
          </w:p>
          <w:p w14:paraId="03EED154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wie, kim był Mikołaj Kopernik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1412E" w14:textId="77777777" w:rsidR="00C26669" w:rsidRDefault="00C26669" w:rsidP="007521F3">
            <w:pPr>
              <w:spacing w:after="0" w:line="240" w:lineRule="auto"/>
              <w:rPr>
                <w:rStyle w:val="A13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i/>
                <w:iCs/>
                <w:sz w:val="20"/>
                <w:szCs w:val="20"/>
              </w:rPr>
              <w:t>wstrzymał Słońce i ruszył Ziemię</w:t>
            </w:r>
            <w:r>
              <w:rPr>
                <w:rStyle w:val="A13"/>
                <w:i/>
                <w:iCs/>
                <w:sz w:val="20"/>
                <w:szCs w:val="20"/>
              </w:rPr>
              <w:t>;</w:t>
            </w:r>
          </w:p>
          <w:p w14:paraId="0B8E6E5C" w14:textId="77777777" w:rsidR="00C26669" w:rsidRPr="009C015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C8195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wie, gdzie urodził się Mikołaj Kopernik oraz gdzie znajduje się jego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grób;</w:t>
            </w:r>
          </w:p>
          <w:p w14:paraId="307419E1" w14:textId="77777777" w:rsidR="00C26669" w:rsidRPr="009C015B" w:rsidRDefault="00C26669" w:rsidP="007521F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przedstawia poglądy na temat Ziemi i Układu Sło</w:t>
            </w:r>
            <w:r w:rsidRPr="002627BB">
              <w:rPr>
                <w:rStyle w:val="A13"/>
                <w:sz w:val="20"/>
                <w:szCs w:val="20"/>
              </w:rPr>
              <w:softHyphen/>
              <w:t>necznego przed odkryciem Kopernika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7111A42D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4519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softHyphen/>
              <w:t>tryczna;</w:t>
            </w:r>
          </w:p>
          <w:p w14:paraId="084A5EBB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przedstawia inne dokonania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i zainteresowania Mikołaja Kopernika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2820D5BF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181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wyjaśnia, dlaczego najważ</w:t>
            </w:r>
            <w:r w:rsidRPr="002627BB">
              <w:rPr>
                <w:rStyle w:val="A13"/>
                <w:sz w:val="20"/>
                <w:szCs w:val="20"/>
              </w:rPr>
              <w:softHyphen/>
              <w:t>niejsze dz</w:t>
            </w:r>
            <w:r>
              <w:rPr>
                <w:rStyle w:val="A13"/>
                <w:sz w:val="20"/>
                <w:szCs w:val="20"/>
              </w:rPr>
              <w:t>i</w:t>
            </w:r>
            <w:r w:rsidRPr="002627BB">
              <w:rPr>
                <w:rStyle w:val="A13"/>
                <w:sz w:val="20"/>
                <w:szCs w:val="20"/>
              </w:rPr>
              <w:t>eło Kopernika zostało potępione przez Kościół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3FA16BD2" w14:textId="77777777" w:rsidTr="007521F3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367F" w14:textId="77777777" w:rsidR="00C26669" w:rsidRPr="00FC7989" w:rsidRDefault="00C26669" w:rsidP="007521F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989">
              <w:rPr>
                <w:rFonts w:eastAsia="Arial Unicode MS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C26669" w:rsidRPr="002627BB" w14:paraId="0D34DC48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2E48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Jan Zamoyski 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59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złoty wiek Polski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7C2DC4EF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kariera </w:t>
            </w:r>
            <w:r>
              <w:rPr>
                <w:rFonts w:eastAsia="Times New Roman"/>
                <w:sz w:val="20"/>
                <w:szCs w:val="20"/>
              </w:rPr>
              <w:t xml:space="preserve">polityczna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 </w:t>
            </w:r>
            <w:r w:rsidRPr="00FC7989">
              <w:rPr>
                <w:rFonts w:eastAsia="Times New Roman"/>
                <w:sz w:val="20"/>
                <w:szCs w:val="20"/>
              </w:rPr>
              <w:t>wojskowa Jana Zamoyskiego;</w:t>
            </w:r>
          </w:p>
          <w:p w14:paraId="02E9118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Zamość – miasto renesansowe;</w:t>
            </w:r>
          </w:p>
          <w:p w14:paraId="4252B9C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14:paraId="7AAD7DDA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20961" w14:textId="77777777" w:rsidR="00C26669" w:rsidRPr="009A222E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</w:t>
            </w:r>
            <w:r w:rsidRPr="009A222E">
              <w:rPr>
                <w:rStyle w:val="A13"/>
                <w:rFonts w:ascii="Calibri" w:hAnsi="Calibri"/>
                <w:sz w:val="20"/>
                <w:szCs w:val="20"/>
              </w:rPr>
              <w:t xml:space="preserve">nauczyciela poprawnie posługuje się terminem: </w:t>
            </w:r>
            <w:r w:rsidRPr="009A222E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szlachta;</w:t>
            </w:r>
          </w:p>
          <w:p w14:paraId="6AEED1BC" w14:textId="77777777" w:rsidR="00C26669" w:rsidRPr="009A222E" w:rsidRDefault="00C26669" w:rsidP="007521F3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9A222E">
              <w:rPr>
                <w:sz w:val="20"/>
                <w:szCs w:val="20"/>
              </w:rPr>
              <w:t xml:space="preserve">– zna królów </w:t>
            </w:r>
            <w:r w:rsidRPr="009A222E">
              <w:rPr>
                <w:rStyle w:val="A13"/>
                <w:sz w:val="20"/>
                <w:szCs w:val="20"/>
              </w:rPr>
              <w:t xml:space="preserve">Polski: </w:t>
            </w:r>
            <w:r w:rsidRPr="00DF1B02">
              <w:rPr>
                <w:rStyle w:val="A13"/>
                <w:i/>
                <w:sz w:val="20"/>
                <w:szCs w:val="20"/>
              </w:rPr>
              <w:t>Zygmunta I Starego</w:t>
            </w:r>
            <w:r>
              <w:rPr>
                <w:rStyle w:val="A13"/>
                <w:sz w:val="20"/>
                <w:szCs w:val="20"/>
              </w:rPr>
              <w:t xml:space="preserve">, </w:t>
            </w:r>
            <w:r w:rsidRPr="009A222E">
              <w:rPr>
                <w:rStyle w:val="A13"/>
                <w:i/>
                <w:sz w:val="20"/>
                <w:szCs w:val="20"/>
              </w:rPr>
              <w:t>Zygmunta II August</w:t>
            </w:r>
            <w:r>
              <w:rPr>
                <w:rStyle w:val="A13"/>
                <w:i/>
                <w:sz w:val="20"/>
                <w:szCs w:val="20"/>
              </w:rPr>
              <w:t>a</w:t>
            </w:r>
            <w:r w:rsidRPr="009A222E">
              <w:rPr>
                <w:rStyle w:val="A13"/>
                <w:i/>
                <w:sz w:val="20"/>
                <w:szCs w:val="20"/>
              </w:rPr>
              <w:t xml:space="preserve"> </w:t>
            </w:r>
            <w:r>
              <w:rPr>
                <w:rStyle w:val="A13"/>
                <w:sz w:val="20"/>
                <w:szCs w:val="20"/>
              </w:rPr>
              <w:t xml:space="preserve">i </w:t>
            </w:r>
            <w:r w:rsidRPr="009A222E">
              <w:rPr>
                <w:rStyle w:val="A13"/>
                <w:i/>
                <w:sz w:val="20"/>
                <w:szCs w:val="20"/>
              </w:rPr>
              <w:t>Stefana Batorego</w:t>
            </w:r>
            <w:r>
              <w:rPr>
                <w:rStyle w:val="A13"/>
                <w:i/>
                <w:sz w:val="20"/>
                <w:szCs w:val="20"/>
              </w:rPr>
              <w:t>.</w:t>
            </w:r>
          </w:p>
          <w:p w14:paraId="66F1111B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A23BB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kanclerz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het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softHyphen/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man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70A99E7D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sz w:val="20"/>
                <w:szCs w:val="20"/>
              </w:rPr>
              <w:softHyphen/>
              <w:t>konania Jana Zamoyskiego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20E48" w14:textId="77777777" w:rsidR="00C26669" w:rsidRPr="00706DAA" w:rsidRDefault="00C26669" w:rsidP="007521F3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>złoty wiek;</w:t>
            </w:r>
          </w:p>
          <w:p w14:paraId="395AB726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– charakteryzuje zabudowę i układ Zamościa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68310239" w14:textId="77777777" w:rsidR="00C26669" w:rsidRPr="00CA56DA" w:rsidRDefault="00C26669" w:rsidP="007521F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wskazuje na mapie Zamość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3B2F213E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B2DE1" w14:textId="77777777" w:rsidR="00C26669" w:rsidRDefault="00C26669" w:rsidP="007521F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 słowa Zamoyskie</w:t>
            </w:r>
            <w:r w:rsidRPr="002627BB">
              <w:rPr>
                <w:rStyle w:val="A13"/>
                <w:sz w:val="20"/>
                <w:szCs w:val="20"/>
              </w:rPr>
              <w:softHyphen/>
              <w:t xml:space="preserve">go: </w:t>
            </w:r>
            <w:r w:rsidRPr="002627BB">
              <w:rPr>
                <w:rStyle w:val="A13"/>
                <w:i/>
                <w:iCs/>
                <w:sz w:val="20"/>
                <w:szCs w:val="20"/>
              </w:rPr>
              <w:t>Takie będą Rzeczypo</w:t>
            </w:r>
            <w:r w:rsidRPr="002627BB">
              <w:rPr>
                <w:rStyle w:val="A13"/>
                <w:i/>
                <w:iCs/>
                <w:sz w:val="20"/>
                <w:szCs w:val="20"/>
              </w:rPr>
              <w:softHyphen/>
              <w:t>spolite, jakie ich młodzieży chowanie</w:t>
            </w:r>
            <w:r>
              <w:rPr>
                <w:rStyle w:val="A13"/>
                <w:i/>
                <w:iCs/>
                <w:sz w:val="20"/>
                <w:szCs w:val="20"/>
              </w:rPr>
              <w:t>;</w:t>
            </w:r>
          </w:p>
          <w:p w14:paraId="1FBBC8DD" w14:textId="77777777" w:rsidR="00C26669" w:rsidRPr="009A222E" w:rsidRDefault="00C26669" w:rsidP="007521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A3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charakteryzuje Zamość, jako przykład miasta rene</w:t>
            </w:r>
            <w:r w:rsidRPr="002627BB">
              <w:rPr>
                <w:rStyle w:val="A13"/>
                <w:sz w:val="20"/>
                <w:szCs w:val="20"/>
              </w:rPr>
              <w:softHyphen/>
              <w:t>sansowego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041AF56D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540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07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potop szwedzki, rola Stefana Czarnieckiego;</w:t>
            </w:r>
          </w:p>
          <w:p w14:paraId="02E1506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</w:rPr>
              <w:t xml:space="preserve">– obrona Jasnej Góry </w:t>
            </w:r>
            <w:r w:rsidRPr="0014217F">
              <w:rPr>
                <w:rFonts w:eastAsia="Times New Roman"/>
                <w:sz w:val="20"/>
                <w:szCs w:val="20"/>
                <w:highlight w:val="darkGray"/>
              </w:rPr>
              <w:br/>
              <w:t>i rola przeora Augustyna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Kordeckiego;</w:t>
            </w:r>
          </w:p>
          <w:p w14:paraId="18D6868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król Jan III Sobieski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jego zwycięstwa nad Turkami;</w:t>
            </w:r>
          </w:p>
          <w:p w14:paraId="78F33C8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rola husarii w polskich sukcesach militarnych;</w:t>
            </w:r>
          </w:p>
          <w:p w14:paraId="266648A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potop szwedzki, husaria, wielki wezyr, odsiecz.</w:t>
            </w:r>
          </w:p>
          <w:p w14:paraId="3CFE3CA8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9DAE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potop szwedzki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77FF18D8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wskazuje na mapie granice Rzeczypospolitej.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90345" w14:textId="77777777" w:rsidR="00C26669" w:rsidRPr="00F95C83" w:rsidRDefault="00C26669" w:rsidP="007521F3">
            <w:pPr>
              <w:spacing w:after="0"/>
              <w:rPr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wskazuje na mapie sąsiadów Rzeczypospolitej;</w:t>
            </w:r>
          </w:p>
          <w:p w14:paraId="27AF260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datami: 1655–1660, 1683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05531B6A" w14:textId="77777777" w:rsidR="00C26669" w:rsidRPr="002627BB" w:rsidRDefault="00C26669" w:rsidP="007521F3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F5373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wojna podjazdowa, odsiecz wiedeńska;</w:t>
            </w:r>
          </w:p>
          <w:p w14:paraId="5E41477B" w14:textId="77777777" w:rsidR="00C26669" w:rsidRDefault="00C26669" w:rsidP="007521F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opisuje wygląd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br/>
              <w:t>i uzbrojenie husarii;</w:t>
            </w:r>
          </w:p>
          <w:p w14:paraId="09601852" w14:textId="77777777" w:rsidR="00C26669" w:rsidRPr="00947B43" w:rsidRDefault="00C26669" w:rsidP="007521F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zna postaci: </w:t>
            </w:r>
            <w:r w:rsidRPr="0014217F">
              <w:rPr>
                <w:rStyle w:val="A13"/>
                <w:sz w:val="20"/>
                <w:szCs w:val="20"/>
                <w:highlight w:val="darkGray"/>
              </w:rPr>
              <w:t>Augustyn Kordecki,</w:t>
            </w:r>
            <w:r w:rsidRPr="002627BB">
              <w:rPr>
                <w:rStyle w:val="A13"/>
                <w:sz w:val="20"/>
                <w:szCs w:val="20"/>
              </w:rPr>
              <w:t xml:space="preserve"> Stefan Czarniecki, Jan III Sobieski, oraz ich dokonania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4691C513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24816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husaria,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wielki wezyr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6D45A32" w14:textId="77777777" w:rsidR="00C26669" w:rsidRPr="00F95C83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przedstawia przebieg poto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 xml:space="preserve">pu szwedzkiego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i przełomo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 xml:space="preserve">wej obrony Jasnej </w:t>
            </w:r>
            <w:r w:rsidRPr="00F95C83">
              <w:rPr>
                <w:rStyle w:val="A13"/>
                <w:rFonts w:ascii="Calibri" w:hAnsi="Calibri"/>
                <w:sz w:val="20"/>
                <w:szCs w:val="20"/>
              </w:rPr>
              <w:t>Góry;</w:t>
            </w:r>
          </w:p>
          <w:p w14:paraId="5B9500B6" w14:textId="77777777" w:rsidR="00C26669" w:rsidRPr="00F95C83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F95C83">
              <w:rPr>
                <w:rFonts w:eastAsia="Times New Roman"/>
                <w:sz w:val="20"/>
                <w:szCs w:val="20"/>
              </w:rPr>
              <w:t>– przedstawia przebieg odsiecz</w:t>
            </w:r>
            <w:r>
              <w:rPr>
                <w:rFonts w:eastAsia="Times New Roman"/>
                <w:sz w:val="20"/>
                <w:szCs w:val="20"/>
              </w:rPr>
              <w:t>y wiedeńskiej.</w:t>
            </w:r>
          </w:p>
          <w:p w14:paraId="7E492A11" w14:textId="77777777" w:rsidR="00C26669" w:rsidRPr="00F95C83" w:rsidRDefault="00C26669" w:rsidP="007521F3"/>
          <w:p w14:paraId="57DFDA37" w14:textId="77777777" w:rsidR="00C26669" w:rsidRPr="00F95C83" w:rsidRDefault="00C26669" w:rsidP="007521F3"/>
          <w:p w14:paraId="41C35C8D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6EA0" w14:textId="77777777" w:rsidR="00C26669" w:rsidRPr="004A30D4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A30D4">
              <w:rPr>
                <w:sz w:val="20"/>
                <w:szCs w:val="20"/>
              </w:rPr>
              <w:t>– wymienia skutki wojen Rzeczypospolitej w XVII w.</w:t>
            </w:r>
          </w:p>
        </w:tc>
      </w:tr>
      <w:tr w:rsidR="00C26669" w:rsidRPr="002627BB" w14:paraId="5D01BFAC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F79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344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ideały epoki oświecenia;</w:t>
            </w:r>
          </w:p>
          <w:p w14:paraId="4A3D44EB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dokonani</w:t>
            </w:r>
            <w:r>
              <w:rPr>
                <w:sz w:val="20"/>
                <w:szCs w:val="20"/>
              </w:rPr>
              <w:t>a</w:t>
            </w:r>
            <w:r w:rsidRPr="00FC7989">
              <w:rPr>
                <w:sz w:val="20"/>
                <w:szCs w:val="20"/>
              </w:rPr>
              <w:t xml:space="preserve"> króla Stanisława Augusta Poniatowskiego;</w:t>
            </w:r>
          </w:p>
          <w:p w14:paraId="2B89D492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ustanowienie Komisji Edukacji Narodowej i jej znaczenie;</w:t>
            </w:r>
          </w:p>
          <w:p w14:paraId="61ACBFC7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kultura doby stanisławowskiej oraz jej przedstawiciele;</w:t>
            </w:r>
          </w:p>
          <w:p w14:paraId="3B460DDC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zabytki budownictwa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architektury polskiej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2 poł. XVIII w.;</w:t>
            </w:r>
          </w:p>
          <w:p w14:paraId="098E7F3A" w14:textId="77777777" w:rsidR="00C26669" w:rsidRPr="00FC7989" w:rsidRDefault="00C26669" w:rsidP="007521F3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Szkoła Rycerska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kadet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mecenas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obiady czwartkowe;</w:t>
            </w:r>
          </w:p>
          <w:p w14:paraId="3AB3806E" w14:textId="77777777" w:rsidR="00C26669" w:rsidRPr="00FC7989" w:rsidRDefault="00C26669" w:rsidP="007521F3">
            <w:pPr>
              <w:spacing w:after="0" w:line="240" w:lineRule="auto"/>
              <w:ind w:hanging="3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2C3D2" w14:textId="77777777" w:rsidR="00C26669" w:rsidRPr="00947B4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obiady czwartkowe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Szkoła Rycerska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kadet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F0A2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mecenas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CA67E12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wyjaśnia, dlaczego Dzień Edukacji Narodowej jest współcześnie obchodzony 14 października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F5FF1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wymienia zasługi króla Stanisława Augusta Ponia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towskiego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C506D8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oświecenie było nazywane „wiekiem rozumu”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1485B63F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5431" w14:textId="77777777" w:rsidR="00C26669" w:rsidRDefault="00C26669" w:rsidP="007521F3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przedstawia najwybit</w:t>
            </w:r>
            <w:r w:rsidRPr="002627BB">
              <w:rPr>
                <w:rStyle w:val="A13"/>
                <w:sz w:val="20"/>
                <w:szCs w:val="20"/>
              </w:rPr>
              <w:softHyphen/>
              <w:t>niejszych twórców doby stanisławowskiej oraz ich dokonania</w:t>
            </w:r>
            <w:r>
              <w:rPr>
                <w:rStyle w:val="A13"/>
                <w:sz w:val="20"/>
                <w:szCs w:val="20"/>
              </w:rPr>
              <w:t>;</w:t>
            </w:r>
          </w:p>
          <w:p w14:paraId="5C83DCAD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C2DF" w14:textId="77777777" w:rsidR="00C26669" w:rsidRPr="00947B4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 kontrowersje w ocenie panowania króla Stanisława Augusta Ponia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towskiego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</w:tc>
      </w:tr>
      <w:tr w:rsidR="00C26669" w:rsidRPr="002627BB" w14:paraId="50F85FF0" w14:textId="77777777" w:rsidTr="007521F3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172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4D7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sytuacja Rzeczypospolitej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XVIII w.;</w:t>
            </w:r>
          </w:p>
          <w:p w14:paraId="2E45B817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Konstytucja 3 maja;</w:t>
            </w:r>
          </w:p>
          <w:p w14:paraId="43B415BC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rozbiory Rzeczypospolitej dokonane przez Rosję, Prusy i Austrię;</w:t>
            </w:r>
          </w:p>
          <w:p w14:paraId="6EB29CC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dowództwo Tadeusza  Kościuszki w powstaniu w 1794 r.;</w:t>
            </w:r>
          </w:p>
          <w:p w14:paraId="55360D3C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Racławicami i rola kosynierów;</w:t>
            </w:r>
          </w:p>
          <w:p w14:paraId="15A6897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klęska powstania i III rozbiór Rzeczypospolitej;</w:t>
            </w:r>
          </w:p>
          <w:p w14:paraId="30F39B4E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rozbiory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konstytucja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powstanie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BE5B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 xml:space="preserve">la poprawnie posługuje się terminami: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zaborcy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powstanie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0128535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wymienia państwa, które dokonały rozbiorów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0311355A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przedstawia cel powstania kościuszkowskiego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878E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konstytucja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kosynierzy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7F8294D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zna wydarzenia związane z datami: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1772,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3 maja 1791 r., 1794, 1795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F94A457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18C47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przedstawia znaczenie uchwalenia Konstytucji 3 Maja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631F3E22" w14:textId="77777777" w:rsidR="00C26669" w:rsidRPr="000C0CC7" w:rsidRDefault="00C26669" w:rsidP="007521F3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sz w:val="20"/>
                <w:szCs w:val="20"/>
              </w:rPr>
              <w:softHyphen/>
              <w:t>konania Tadeusza Kościuszki</w:t>
            </w:r>
            <w:r>
              <w:rPr>
                <w:rStyle w:val="A13"/>
                <w:sz w:val="20"/>
                <w:szCs w:val="20"/>
              </w:rPr>
              <w:t>.</w:t>
            </w:r>
          </w:p>
          <w:p w14:paraId="409F7CFC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opisuje przebieg powstania kościuszkowskiego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AB932" w14:textId="77777777" w:rsidR="00C26669" w:rsidRPr="000C0CC7" w:rsidRDefault="00C26669" w:rsidP="007521F3">
            <w:pPr>
              <w:rPr>
                <w:sz w:val="20"/>
                <w:szCs w:val="20"/>
              </w:rPr>
            </w:pPr>
            <w:r w:rsidRPr="000C0CC7">
              <w:rPr>
                <w:sz w:val="20"/>
                <w:szCs w:val="20"/>
              </w:rPr>
              <w:t>– przedstawia znaczenie uchwalenia Konstytucji 3 Maja;</w:t>
            </w:r>
          </w:p>
          <w:p w14:paraId="01EF915A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988" w14:textId="77777777" w:rsidR="00C26669" w:rsidRPr="000C0CC7" w:rsidRDefault="00C26669" w:rsidP="007521F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wyjaśnia czym był </w:t>
            </w:r>
            <w:r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Uniwersał Połaniecki;</w:t>
            </w:r>
          </w:p>
          <w:p w14:paraId="6AB6FD51" w14:textId="77777777" w:rsidR="00C26669" w:rsidRPr="000C0CC7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wskazuje na mapie rozbiory Polski;</w:t>
            </w:r>
          </w:p>
          <w:p w14:paraId="0921076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 przyczyny kryzysu Rzeczypospolitej szlachec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kiej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3251736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27CE7605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48D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150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losy Polaków po upadku Rzeczypospolitej;</w:t>
            </w:r>
          </w:p>
          <w:p w14:paraId="40B2969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Legiony Polskie we Włoszech i panujące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nich zasady;</w:t>
            </w:r>
          </w:p>
          <w:p w14:paraId="1E48892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generał Jan Henryk Dąbrowski i jego rola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stworzeniu Legionów Polskich;</w:t>
            </w:r>
          </w:p>
          <w:p w14:paraId="5FC29CFE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Józef Wybicki – autor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14:paraId="480DB7D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słów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14:paraId="51522E0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Mazurek Dąbrowskiego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hymnem Polski;</w:t>
            </w:r>
          </w:p>
          <w:p w14:paraId="58BBF57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emigracja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hymn państwowy.</w:t>
            </w:r>
          </w:p>
          <w:p w14:paraId="3DC3CD69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C1B6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poprawnie posługuje się terminem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hymn państwowy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34A4D5C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zna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imię i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nazwisko autora hymnu państwowego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2A90696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E682F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emigracja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B9F95B0" w14:textId="77777777" w:rsidR="00C26669" w:rsidRPr="00E84D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przedstawia sytuację narodu polskiego po III rozbiorze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743E46C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datą: 1797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142DD87F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charakteryzuje postaci gen. Jana Hen</w:t>
            </w:r>
            <w:r w:rsidRPr="002627BB">
              <w:rPr>
                <w:rStyle w:val="A13"/>
                <w:sz w:val="20"/>
                <w:szCs w:val="20"/>
              </w:rPr>
              <w:softHyphen/>
              <w:t>ryka Dąbrowskiego i Józefa Wybickiego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74D6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opisuje Legiony Polskie we Włoszech oraz panujące w nich zasady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07C0B339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84689" w14:textId="77777777" w:rsidR="00C26669" w:rsidRDefault="00C26669" w:rsidP="007521F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wie, kiedy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Mazurek Dą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został polskim hymnem narodowym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00A6AB6C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wyjaśnia, dlaczego Polacy zaczęli tworzyć legiony polskie u boku Napoleona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03D0" w14:textId="77777777" w:rsidR="00C26669" w:rsidRPr="00E84D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4D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E84DBB">
              <w:rPr>
                <w:rStyle w:val="A13"/>
                <w:rFonts w:ascii="Calibri" w:hAnsi="Calibri"/>
                <w:sz w:val="20"/>
                <w:szCs w:val="20"/>
              </w:rPr>
              <w:t>charakteryzuje postać Napoleona Bonaparte;</w:t>
            </w:r>
          </w:p>
          <w:p w14:paraId="629DF12B" w14:textId="77777777" w:rsidR="00C26669" w:rsidRPr="00E84DBB" w:rsidRDefault="00C26669" w:rsidP="007521F3">
            <w:pPr>
              <w:rPr>
                <w:sz w:val="20"/>
                <w:szCs w:val="20"/>
              </w:rPr>
            </w:pPr>
            <w:r w:rsidRPr="00E84DBB">
              <w:rPr>
                <w:sz w:val="20"/>
                <w:szCs w:val="20"/>
              </w:rPr>
              <w:t>– wie, o jakich wydarzeniach mówią słowa Mazurka Dąbrowskiego.</w:t>
            </w:r>
          </w:p>
          <w:p w14:paraId="6039E336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7E065975" w14:textId="77777777" w:rsidTr="007521F3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AC5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FF3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branka i wybuch powstania styczniowego;</w:t>
            </w:r>
          </w:p>
          <w:p w14:paraId="48346296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wojna partyzancka;</w:t>
            </w:r>
          </w:p>
          <w:p w14:paraId="1CB6EF0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Romuald Traugutt dyktatorem powstania;</w:t>
            </w:r>
          </w:p>
          <w:p w14:paraId="30FBE363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represje po upadku powstania styczniowego;</w:t>
            </w:r>
          </w:p>
          <w:p w14:paraId="4A4F27A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: zabór rosyjski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działalność konspiracyjna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branka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wojna partyzancka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dyktator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Syberia.</w:t>
            </w:r>
          </w:p>
          <w:p w14:paraId="59B01D15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8A76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zab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ór rosyjski, Syberia;</w:t>
            </w:r>
          </w:p>
          <w:p w14:paraId="681B5FD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Polacy zorganizowali powstanie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7D391FEF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B09B1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branka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dyktator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7FF7423" w14:textId="77777777" w:rsidR="00C26669" w:rsidRDefault="00C26669" w:rsidP="007521F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charakteryzuje postać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Romualda Traugutta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7E173C5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datami: 1863–1864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5C7245A5" w14:textId="77777777" w:rsidR="00C26669" w:rsidRPr="002627BB" w:rsidRDefault="00C26669" w:rsidP="007521F3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6B0C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działalność konspiracyjna;</w:t>
            </w:r>
          </w:p>
          <w:p w14:paraId="7B1849A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Polacy prowadzili działalność konspiracyjną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6DCDC469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4D407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wojna partyzancka;</w:t>
            </w:r>
          </w:p>
          <w:p w14:paraId="1076C8F8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opisuje charakter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przebieg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i skutki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powstania styczniowego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38087CF4" w14:textId="77777777" w:rsidR="00C26669" w:rsidRPr="00A40770" w:rsidRDefault="00C26669" w:rsidP="007521F3"/>
          <w:p w14:paraId="38AE7296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51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powsta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nie styczniowe upadło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0ABFE023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5FEE7FDC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6ED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61D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edukacja Marii Skłodowskiej-Curie na ziemiach polskich;</w:t>
            </w:r>
          </w:p>
          <w:p w14:paraId="06D3621A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tajne nauczanie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Latający Uniwersytet;</w:t>
            </w:r>
          </w:p>
          <w:p w14:paraId="7667246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kariera naukowa M</w:t>
            </w:r>
            <w:r>
              <w:rPr>
                <w:rFonts w:eastAsia="Times New Roman"/>
                <w:sz w:val="20"/>
                <w:szCs w:val="20"/>
              </w:rPr>
              <w:t>arii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Skłodowskiej-Curie;</w:t>
            </w:r>
          </w:p>
          <w:p w14:paraId="6DEBB27E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Nagrody Nobla przyznane M</w:t>
            </w:r>
            <w:r>
              <w:rPr>
                <w:rFonts w:eastAsia="Times New Roman"/>
                <w:sz w:val="20"/>
                <w:szCs w:val="20"/>
              </w:rPr>
              <w:t xml:space="preserve">arii </w:t>
            </w:r>
            <w:r w:rsidRPr="00FC7989">
              <w:rPr>
                <w:rFonts w:eastAsia="Times New Roman"/>
                <w:sz w:val="20"/>
                <w:szCs w:val="20"/>
              </w:rPr>
              <w:t>Skłodowskiej-Curie;</w:t>
            </w:r>
          </w:p>
          <w:p w14:paraId="062B8563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polscy nobliści;</w:t>
            </w:r>
          </w:p>
          <w:p w14:paraId="4EA8D2F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tajne nauczanie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Nagroda Nobla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laureat.</w:t>
            </w:r>
          </w:p>
          <w:p w14:paraId="3DB17FA8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B1F87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tajne nauczanie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laureat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57757388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aria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Skłodowska-Curie mu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siała wyjechać do Francji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4FDDFB0D" w14:textId="77777777" w:rsidR="00C26669" w:rsidRPr="00A40770" w:rsidRDefault="00C26669" w:rsidP="007521F3"/>
          <w:p w14:paraId="11F508FA" w14:textId="77777777" w:rsidR="00C26669" w:rsidRPr="00A40770" w:rsidRDefault="00C26669" w:rsidP="007521F3"/>
          <w:p w14:paraId="00661DD7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6B5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charakteryzuje postać Marii Skłodowskiej-Curie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7A8AB9B5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sz w:val="20"/>
                <w:szCs w:val="20"/>
              </w:rPr>
              <w:t>– wymienia, za jakie dokona</w:t>
            </w:r>
            <w:r w:rsidRPr="002627BB">
              <w:rPr>
                <w:rStyle w:val="A13"/>
                <w:sz w:val="20"/>
                <w:szCs w:val="20"/>
              </w:rPr>
              <w:softHyphen/>
              <w:t>nia Maria Skłodowska-Curie otrzymała Nagrodę Nobla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344B3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przedstawia dokonania M. Skłodowskiej-Curie </w:t>
            </w:r>
            <w:r>
              <w:rPr>
                <w:rStyle w:val="A13"/>
                <w:sz w:val="20"/>
                <w:szCs w:val="20"/>
              </w:rPr>
              <w:br/>
            </w:r>
            <w:r w:rsidRPr="002627BB">
              <w:rPr>
                <w:rStyle w:val="A13"/>
                <w:sz w:val="20"/>
                <w:szCs w:val="20"/>
              </w:rPr>
              <w:t xml:space="preserve">i wyjaśnia, za co została uhonorowana Nagrodą Nobla 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F48E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 xml:space="preserve">Nagroda Nobla,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Uniwersytet Latający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2F4C1FB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wymienia innych polskich laureatów Nagrody Nobla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1669242B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0D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3"/>
                <w:sz w:val="20"/>
                <w:szCs w:val="20"/>
              </w:rPr>
              <w:t>– opisuje działalność Marii Skłodowskiej-Curie podczas I wojny światowej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71CDAC7F" w14:textId="77777777" w:rsidTr="007521F3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0877" w14:textId="77777777" w:rsidR="00C26669" w:rsidRPr="00FC7989" w:rsidRDefault="00C26669" w:rsidP="007521F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C7989">
              <w:rPr>
                <w:rFonts w:eastAsia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C26669" w:rsidRPr="002627BB" w14:paraId="1B4F388F" w14:textId="77777777" w:rsidTr="007521F3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7A38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0B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wybuch I wojny światowej;</w:t>
            </w:r>
          </w:p>
          <w:p w14:paraId="384ED905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udział Legionów Polskich i Józefa Piłsudskiego w działaniach zbrojnych podczas I wojny światowej;</w:t>
            </w:r>
          </w:p>
          <w:p w14:paraId="43E85DCC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odzyskanie niepodległości przez Polskę;</w:t>
            </w:r>
          </w:p>
          <w:p w14:paraId="446331C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Józef Piłsudski Naczelnikiem Państwa;</w:t>
            </w:r>
          </w:p>
          <w:p w14:paraId="2C7A656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walki o ustalenie granic II Rzeczypospolitej i Bitwa Warszawska;</w:t>
            </w:r>
          </w:p>
          <w:p w14:paraId="6E902742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Narodowe Święto Niepodległości;</w:t>
            </w:r>
          </w:p>
          <w:p w14:paraId="2B3EF3D5" w14:textId="77777777" w:rsidR="00C26669" w:rsidRDefault="00C26669" w:rsidP="007521F3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3F5B64">
              <w:rPr>
                <w:rFonts w:eastAsia="Times New Roman"/>
                <w:i/>
                <w:sz w:val="20"/>
                <w:szCs w:val="20"/>
              </w:rPr>
              <w:t>I wojna światowa,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i/>
                <w:sz w:val="20"/>
                <w:szCs w:val="20"/>
              </w:rPr>
              <w:t>II Rzeczpospolita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Naczelnik Państwa, orlęta lwowskie.</w:t>
            </w:r>
          </w:p>
          <w:p w14:paraId="291CF8BD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33A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przy pomocy nauczyciela poprawnie posługuje się terminem: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 I wojna światowa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,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II Rzeczpospolita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45ECF14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wskazuje na mapie obszar II RP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2DF0C3FA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dzień 11 listopada został ogłoszo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ny świętem państwowym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089B147B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D712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prawnie posługuje się terminem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Naczelnik Państwa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419B918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datami: 1914–1918; 11 li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stopada 1918 r.</w:t>
            </w:r>
          </w:p>
          <w:p w14:paraId="082BD5FF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5036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przedstawia udział Legio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nów Polskich w działaniach zbrojnych podczas I wojny światowej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DBAE06A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 rolę Józefa Piłsudskiego w odzyskaniu niepodległości i budowie państwa polskiego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0103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em </w:t>
            </w:r>
            <w:r w:rsidRPr="00F35CD2">
              <w:rPr>
                <w:rStyle w:val="A13"/>
                <w:rFonts w:ascii="Calibri" w:hAnsi="Calibri"/>
                <w:i/>
                <w:sz w:val="20"/>
                <w:szCs w:val="20"/>
              </w:rPr>
              <w:t>orlęta lwowskie;</w:t>
            </w:r>
          </w:p>
          <w:p w14:paraId="45BAA8F4" w14:textId="77777777" w:rsidR="00C26669" w:rsidRPr="002D2147" w:rsidRDefault="00C26669" w:rsidP="007521F3">
            <w:pPr>
              <w:rPr>
                <w:rFonts w:eastAsia="Times New Roman"/>
                <w:sz w:val="20"/>
                <w:szCs w:val="20"/>
              </w:rPr>
            </w:pPr>
            <w:r w:rsidRPr="002D2147">
              <w:rPr>
                <w:rFonts w:eastAsia="Times New Roman"/>
                <w:sz w:val="20"/>
                <w:szCs w:val="20"/>
              </w:rPr>
              <w:t xml:space="preserve">– wymienia obszary, o które Polacy toczyli walki w latach 1918- </w:t>
            </w:r>
            <w:r>
              <w:rPr>
                <w:rFonts w:eastAsia="Times New Roman"/>
                <w:sz w:val="20"/>
                <w:szCs w:val="20"/>
              </w:rPr>
              <w:t>1921 r.</w:t>
            </w:r>
          </w:p>
          <w:p w14:paraId="24F08178" w14:textId="77777777" w:rsidR="00C26669" w:rsidRPr="002627BB" w:rsidRDefault="00C26669" w:rsidP="007521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07E" w14:textId="77777777" w:rsidR="00C26669" w:rsidRPr="00F35CD2" w:rsidRDefault="00C26669" w:rsidP="007521F3">
            <w:pPr>
              <w:rPr>
                <w:sz w:val="20"/>
                <w:szCs w:val="20"/>
              </w:rPr>
            </w:pPr>
            <w:r w:rsidRPr="00F35CD2">
              <w:rPr>
                <w:rFonts w:eastAsia="Times New Roman"/>
                <w:sz w:val="20"/>
                <w:szCs w:val="20"/>
              </w:rPr>
              <w:t>– opisuje przebieg walk o granice II Rzeczpospolitej.</w:t>
            </w:r>
          </w:p>
          <w:p w14:paraId="52EAF894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C26669" w:rsidRPr="002627BB" w14:paraId="74BBCD3B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3EA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</w:rPr>
              <w:t>*Bitwa</w:t>
            </w:r>
          </w:p>
          <w:p w14:paraId="3E868A2A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526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 xml:space="preserve">Rosja </w:t>
            </w:r>
            <w:r>
              <w:rPr>
                <w:sz w:val="20"/>
                <w:szCs w:val="20"/>
              </w:rPr>
              <w:t>S</w:t>
            </w:r>
            <w:r w:rsidRPr="00FC7989">
              <w:rPr>
                <w:sz w:val="20"/>
                <w:szCs w:val="20"/>
              </w:rPr>
              <w:t>owiecka i komunizm;</w:t>
            </w:r>
          </w:p>
          <w:p w14:paraId="29BC9F1E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wojna polsko-bolszewicka;</w:t>
            </w:r>
          </w:p>
          <w:p w14:paraId="44311358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Bitwa Warszawska i jej legenda;</w:t>
            </w:r>
          </w:p>
          <w:p w14:paraId="29C001D1" w14:textId="77777777" w:rsidR="00C26669" w:rsidRPr="00FC7989" w:rsidRDefault="00C26669" w:rsidP="007521F3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15 sierpnia – Święto Wojska Polskiego.</w:t>
            </w:r>
          </w:p>
          <w:p w14:paraId="46128984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2579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wydarzenie związane z datą: 15 sierpnia 1920 r.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3656C5AC" w14:textId="77777777" w:rsidR="00C26669" w:rsidRDefault="00C26669" w:rsidP="007521F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 odpowiada, jaki był wynik Bitwy Warszawskiej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39EA2975" w14:textId="77777777" w:rsidR="00C26669" w:rsidRPr="00E1102F" w:rsidRDefault="00C26669" w:rsidP="007521F3">
            <w:pPr>
              <w:rPr>
                <w:rFonts w:eastAsia="Times"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>– wskazuje na ma</w:t>
            </w:r>
            <w:r>
              <w:rPr>
                <w:rFonts w:eastAsia="Times"/>
                <w:sz w:val="20"/>
                <w:szCs w:val="20"/>
              </w:rPr>
              <w:t>pie miejsce Bitwy Warszawskiej.</w:t>
            </w:r>
          </w:p>
          <w:p w14:paraId="67453C67" w14:textId="77777777" w:rsidR="00C26669" w:rsidRPr="00245722" w:rsidRDefault="00C26669" w:rsidP="007521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B1F85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poprawnie posługuje się terminami</w:t>
            </w:r>
            <w:r w:rsidRPr="00E1102F">
              <w:rPr>
                <w:rStyle w:val="A13"/>
                <w:rFonts w:ascii="Calibri" w:hAnsi="Calibri"/>
                <w:i/>
                <w:sz w:val="20"/>
                <w:szCs w:val="20"/>
              </w:rPr>
              <w:t>: front,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komunizm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bolszewicy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1F6524EF" w14:textId="77777777" w:rsidR="00C26669" w:rsidRPr="002627BB" w:rsidRDefault="00C26669" w:rsidP="007521F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wyjaśnia, dlaczego </w:t>
            </w:r>
            <w:r>
              <w:rPr>
                <w:rStyle w:val="A13"/>
                <w:sz w:val="20"/>
                <w:szCs w:val="20"/>
              </w:rPr>
              <w:br/>
            </w:r>
            <w:r w:rsidRPr="002627BB">
              <w:rPr>
                <w:rStyle w:val="A13"/>
                <w:sz w:val="20"/>
                <w:szCs w:val="20"/>
              </w:rPr>
              <w:t>15 sierpnia obchodzone jest Święto Wojska Polskiego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6A2B8" w14:textId="77777777" w:rsidR="00C26669" w:rsidRPr="00E1102F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Pr="00E1102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1102F">
              <w:rPr>
                <w:rStyle w:val="A13"/>
                <w:rFonts w:ascii="Calibri" w:hAnsi="Calibri"/>
                <w:sz w:val="20"/>
                <w:szCs w:val="20"/>
              </w:rPr>
              <w:t>omawia przebieg wojny polsko-bolszewickiej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5EDD21AB" w14:textId="77777777" w:rsidR="00C26669" w:rsidRPr="00E1102F" w:rsidRDefault="00C26669" w:rsidP="007521F3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7922" w14:textId="77777777" w:rsidR="00C26669" w:rsidRPr="002627BB" w:rsidRDefault="00C26669" w:rsidP="007521F3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 xml:space="preserve">wyjaśnia, jakie czynniki złożyły się na sukces wojsk polskich </w:t>
            </w:r>
            <w:r>
              <w:rPr>
                <w:rStyle w:val="A13"/>
                <w:sz w:val="20"/>
                <w:szCs w:val="20"/>
              </w:rPr>
              <w:br/>
            </w:r>
            <w:r w:rsidRPr="002627BB">
              <w:rPr>
                <w:rStyle w:val="A13"/>
                <w:sz w:val="20"/>
                <w:szCs w:val="20"/>
              </w:rPr>
              <w:t>w wojnie z Rosją Sowiecką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E94B" w14:textId="77777777" w:rsidR="00C26669" w:rsidRDefault="00C26669" w:rsidP="007521F3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poprawnie posługuje się terminem </w:t>
            </w:r>
            <w:r w:rsidRPr="00245722">
              <w:rPr>
                <w:i/>
                <w:sz w:val="20"/>
                <w:szCs w:val="20"/>
              </w:rPr>
              <w:t>„cud nad Wisłą”;</w:t>
            </w:r>
          </w:p>
          <w:p w14:paraId="28B290DA" w14:textId="77777777" w:rsidR="00C26669" w:rsidRPr="00E1102F" w:rsidRDefault="00C26669" w:rsidP="007521F3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 xml:space="preserve">– charakteryzuje mit </w:t>
            </w:r>
            <w:r w:rsidRPr="00245722">
              <w:rPr>
                <w:i/>
                <w:sz w:val="20"/>
                <w:szCs w:val="20"/>
              </w:rPr>
              <w:t>„cudu nad Wisłą”</w:t>
            </w:r>
            <w:r>
              <w:rPr>
                <w:i/>
                <w:sz w:val="20"/>
                <w:szCs w:val="20"/>
              </w:rPr>
              <w:t>.</w:t>
            </w:r>
          </w:p>
          <w:p w14:paraId="656BD448" w14:textId="77777777" w:rsidR="00C26669" w:rsidRPr="002627BB" w:rsidRDefault="00C26669" w:rsidP="007521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6669" w:rsidRPr="002627BB" w14:paraId="15471CB1" w14:textId="77777777" w:rsidTr="007521F3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308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AD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problemy odrodzonej Polski;</w:t>
            </w:r>
          </w:p>
          <w:p w14:paraId="0B6E503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14:paraId="22089751" w14:textId="77777777" w:rsidR="00C26669" w:rsidRPr="00FC7989" w:rsidRDefault="00C26669" w:rsidP="007521F3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Gdynia polskim oknem na świat;</w:t>
            </w:r>
          </w:p>
          <w:p w14:paraId="3EA1B486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Wolne Miasto Gdańsk, </w:t>
            </w:r>
            <w:r w:rsidRPr="00FC7989"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75810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Wolne Miasto Gdańsk, bezrobocie;</w:t>
            </w:r>
          </w:p>
          <w:p w14:paraId="351A406B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wskazuje na mapie Polski Gdynię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4B262435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7EF35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wyjaśnia, dlaczego Gdynia stała się polskim „oknem na świat”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07197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opisuje trudności gospodar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 xml:space="preserve">cze i ustrojowe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 odbudo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wie państwa polskiego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7F025D35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EB2AB" w14:textId="77777777" w:rsidR="00C26669" w:rsidRPr="002627BB" w:rsidRDefault="00C26669" w:rsidP="007521F3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charakteryzuje </w:t>
            </w:r>
            <w:r>
              <w:rPr>
                <w:rStyle w:val="A14"/>
                <w:rFonts w:cs="Times New Roman"/>
                <w:sz w:val="20"/>
                <w:szCs w:val="20"/>
              </w:rPr>
              <w:br/>
              <w:t>i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sz w:val="20"/>
                <w:szCs w:val="20"/>
              </w:rPr>
              <w:t>wskazuje na mapie obszar Centralnego Okręgu Prze</w:t>
            </w:r>
            <w:r w:rsidRPr="002627BB">
              <w:rPr>
                <w:rStyle w:val="A13"/>
                <w:sz w:val="20"/>
                <w:szCs w:val="20"/>
              </w:rPr>
              <w:softHyphen/>
              <w:t>mysłowego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9B3" w14:textId="77777777" w:rsidR="00C26669" w:rsidRPr="00E1102F" w:rsidRDefault="00C26669" w:rsidP="007521F3">
            <w:pPr>
              <w:rPr>
                <w:rFonts w:eastAsia="Times New Roman"/>
                <w:i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D6BA5"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eksport</w:t>
            </w:r>
            <w:r w:rsidRPr="00E1102F">
              <w:rPr>
                <w:rFonts w:eastAsia="Times New Roman"/>
                <w:sz w:val="20"/>
                <w:szCs w:val="20"/>
              </w:rPr>
              <w:t xml:space="preserve">,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import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2CF02EFB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C26669" w:rsidRPr="002627BB" w14:paraId="090DE6A8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D0B" w14:textId="77777777" w:rsidR="00C26669" w:rsidRPr="002627BB" w:rsidRDefault="00C26669" w:rsidP="007521F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Zośka, Alek </w:t>
            </w:r>
            <w:r>
              <w:rPr>
                <w:sz w:val="20"/>
                <w:szCs w:val="20"/>
                <w:lang w:eastAsia="pl-PL"/>
              </w:rPr>
              <w:br/>
            </w:r>
            <w:r w:rsidRPr="002627BB">
              <w:rPr>
                <w:sz w:val="20"/>
                <w:szCs w:val="20"/>
                <w:lang w:eastAsia="pl-PL"/>
              </w:rPr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86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wybuch II wojny światowej;</w:t>
            </w:r>
          </w:p>
          <w:p w14:paraId="70B38083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sytuacja społeczeństwa polskiego pod niemiecką okupacją;</w:t>
            </w:r>
          </w:p>
          <w:p w14:paraId="3156142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Szare Szeregi (Zośka, Alek, Rudy);</w:t>
            </w:r>
          </w:p>
          <w:p w14:paraId="4E50120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akcja pod Arsenałem;</w:t>
            </w:r>
          </w:p>
          <w:p w14:paraId="70D08C0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powstanie warszawskie jako wyraz patriotyzmu młodego pokolenia;</w:t>
            </w:r>
          </w:p>
          <w:p w14:paraId="0B98E18E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okupacja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Armia Krajowa, Szare Szeregi.</w:t>
            </w:r>
          </w:p>
          <w:p w14:paraId="0311C58E" w14:textId="77777777" w:rsidR="00C26669" w:rsidRPr="00FC7989" w:rsidRDefault="00C26669" w:rsidP="007521F3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4783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okupacja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011455C3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ą</w:t>
            </w:r>
          </w:p>
          <w:p w14:paraId="042ACF6B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1 wrześ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nia 1939 r.;</w:t>
            </w:r>
          </w:p>
          <w:p w14:paraId="7963EA79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opisuje sytuację narodu polskiego pod niemiecką okupacją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72EE9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Armia Krajowa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Szare Szeregi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3F3F5A1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ą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  <w:t>1 sierpnia 1944 r.;</w:t>
            </w:r>
          </w:p>
          <w:p w14:paraId="7C70F096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charakteryzuje postaci Zośki, Alka i Rudego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A9378" w14:textId="77777777" w:rsidR="00C26669" w:rsidRPr="00EE50AC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5174F5">
              <w:rPr>
                <w:rFonts w:eastAsia="Times"/>
              </w:rPr>
              <w:t>–</w:t>
            </w:r>
            <w:r w:rsidRPr="00EE50AC"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14:paraId="5D882880" w14:textId="77777777" w:rsidR="00C26669" w:rsidRPr="007040E3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0FB">
              <w:rPr>
                <w:rStyle w:val="A14"/>
                <w:rFonts w:ascii="Calibri" w:hAnsi="Calibri" w:cs="Times New Roman"/>
                <w:sz w:val="22"/>
                <w:szCs w:val="22"/>
              </w:rPr>
              <w:t>–</w:t>
            </w:r>
            <w:r w:rsidRPr="00EE50AC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E50AC">
              <w:rPr>
                <w:rStyle w:val="A13"/>
                <w:rFonts w:ascii="Calibri" w:hAnsi="Calibri"/>
                <w:sz w:val="20"/>
                <w:szCs w:val="20"/>
              </w:rPr>
              <w:t xml:space="preserve">opisuje najważniejsze akcje Szarych Szeregów,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</w:r>
            <w:r w:rsidRPr="00EE50AC">
              <w:rPr>
                <w:rStyle w:val="A13"/>
                <w:rFonts w:ascii="Calibri" w:hAnsi="Calibri"/>
                <w:sz w:val="20"/>
                <w:szCs w:val="20"/>
              </w:rPr>
              <w:t>w tym akcję pod Arsenałem.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6A265" w14:textId="77777777" w:rsidR="00C26669" w:rsidRPr="007040E3" w:rsidRDefault="00C26669" w:rsidP="007521F3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7040E3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7040E3"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 w:rsidRPr="007040E3">
              <w:rPr>
                <w:rFonts w:eastAsia="Times New Roman"/>
                <w:i/>
                <w:sz w:val="20"/>
                <w:szCs w:val="20"/>
              </w:rPr>
              <w:t>powstanie warszawskie;</w:t>
            </w:r>
          </w:p>
          <w:p w14:paraId="0710EC1D" w14:textId="77777777" w:rsidR="00C26669" w:rsidRPr="007040E3" w:rsidRDefault="00C26669" w:rsidP="007521F3">
            <w:pPr>
              <w:spacing w:after="0"/>
              <w:rPr>
                <w:sz w:val="20"/>
                <w:szCs w:val="20"/>
              </w:rPr>
            </w:pPr>
            <w:r w:rsidRPr="007040E3">
              <w:rPr>
                <w:sz w:val="20"/>
                <w:szCs w:val="20"/>
              </w:rPr>
              <w:t>– charakteryzuje działalność Polskiego Państwa Podziemnego</w:t>
            </w:r>
            <w:r>
              <w:rPr>
                <w:sz w:val="20"/>
                <w:szCs w:val="20"/>
              </w:rPr>
              <w:t>.</w:t>
            </w:r>
          </w:p>
          <w:p w14:paraId="2F3ECBD5" w14:textId="77777777" w:rsidR="00C26669" w:rsidRPr="002627BB" w:rsidRDefault="00C26669" w:rsidP="007521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862B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przedstawia przebieg po</w:t>
            </w:r>
            <w:r w:rsidRPr="002627BB">
              <w:rPr>
                <w:rStyle w:val="A13"/>
                <w:sz w:val="20"/>
                <w:szCs w:val="20"/>
              </w:rPr>
              <w:softHyphen/>
              <w:t>wstania warszawskiego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</w:tr>
      <w:tr w:rsidR="00C26669" w:rsidRPr="002627BB" w14:paraId="24D833EB" w14:textId="77777777" w:rsidTr="007521F3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75FF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4.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9B5F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</w:t>
            </w:r>
            <w:r>
              <w:rPr>
                <w:rFonts w:eastAsia="Times New Roman"/>
                <w:sz w:val="20"/>
                <w:szCs w:val="20"/>
              </w:rPr>
              <w:t>rzejęcie władzy w powojennej Polsce przez komunistów;</w:t>
            </w:r>
          </w:p>
          <w:p w14:paraId="56C6A82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polityka komunistów wobec polskiego podziemia;</w:t>
            </w:r>
          </w:p>
          <w:p w14:paraId="1E2E0829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działalność wojenna i powojenna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Witolda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Pileckiego;</w:t>
            </w:r>
          </w:p>
          <w:p w14:paraId="66FBC982" w14:textId="77777777" w:rsidR="00C2666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postawa Danuty </w:t>
            </w:r>
            <w:proofErr w:type="spellStart"/>
            <w:r w:rsidRPr="00FC7989">
              <w:rPr>
                <w:rFonts w:eastAsia="Times New Roman"/>
                <w:sz w:val="20"/>
                <w:szCs w:val="20"/>
              </w:rPr>
              <w:t>Siedzikówny</w:t>
            </w:r>
            <w:proofErr w:type="spellEnd"/>
            <w:r w:rsidRPr="00FC7989">
              <w:rPr>
                <w:rFonts w:eastAsia="Times New Roman"/>
                <w:sz w:val="20"/>
                <w:szCs w:val="20"/>
              </w:rPr>
              <w:t xml:space="preserve">, ps. Inka </w:t>
            </w:r>
          </w:p>
          <w:p w14:paraId="646E7E67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C7989"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14:paraId="7DF4311F" w14:textId="77777777" w:rsidR="00C26669" w:rsidRPr="00FC7989" w:rsidRDefault="00C26669" w:rsidP="007521F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D6E3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„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żołnierze niezłomni”;</w:t>
            </w:r>
          </w:p>
          <w:p w14:paraId="4A49386C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opisuje politykę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komunistów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wobec ludności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polskiej.</w:t>
            </w:r>
          </w:p>
          <w:p w14:paraId="76067347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16825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i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poprawnie posługuje się terminem: </w:t>
            </w:r>
            <w:r w:rsidRPr="00B663E9">
              <w:rPr>
                <w:rStyle w:val="A13"/>
                <w:rFonts w:ascii="Calibri" w:hAnsi="Calibri"/>
                <w:i/>
                <w:sz w:val="20"/>
                <w:szCs w:val="20"/>
              </w:rPr>
              <w:t>„żołnierze niezłomni”</w:t>
            </w:r>
            <w:r>
              <w:rPr>
                <w:rStyle w:val="A13"/>
                <w:rFonts w:ascii="Calibri" w:hAnsi="Calibri"/>
                <w:i/>
                <w:sz w:val="20"/>
                <w:szCs w:val="20"/>
              </w:rPr>
              <w:t>;</w:t>
            </w:r>
          </w:p>
          <w:p w14:paraId="2F854F4D" w14:textId="77777777" w:rsidR="00C26669" w:rsidRPr="00164A46" w:rsidRDefault="00C26669" w:rsidP="007521F3">
            <w:pPr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– rozwi</w:t>
            </w:r>
            <w:r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ja</w:t>
            </w: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 skrót PRL;</w:t>
            </w:r>
          </w:p>
          <w:p w14:paraId="283FFA31" w14:textId="77777777" w:rsidR="00C26669" w:rsidRPr="002627BB" w:rsidRDefault="00C26669" w:rsidP="007521F3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DECA3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kto objął rządy w państwie polskim po zakończeniu II wojny światowej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491C03F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opisuje represje komuni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stów wobec zwolenników prawowitych władz polskich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52D08034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33F8E" w14:textId="77777777" w:rsidR="00C26669" w:rsidRPr="004D6BA5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BA5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4D6BA5">
              <w:rPr>
                <w:rStyle w:val="A13"/>
                <w:rFonts w:ascii="Calibri" w:hAnsi="Calibri"/>
                <w:sz w:val="20"/>
                <w:szCs w:val="20"/>
              </w:rPr>
              <w:t xml:space="preserve">charakteryzuje postaci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Witolda Pileckiego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 xml:space="preserve">Danuty </w:t>
            </w:r>
            <w:proofErr w:type="spellStart"/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Siedzikówny</w:t>
            </w:r>
            <w:proofErr w:type="spellEnd"/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7A39FD4E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78F" w14:textId="77777777" w:rsidR="00C26669" w:rsidRPr="004D6BA5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C26669" w:rsidRPr="002627BB" w14:paraId="40667CA9" w14:textId="77777777" w:rsidTr="007521F3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C9657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04486" w14:textId="77777777" w:rsidR="00C2666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dzieciństwo i początek kapłaństwa Karola Wojtyły;</w:t>
            </w:r>
          </w:p>
          <w:p w14:paraId="74C1960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opozycyjna rola Kościoła w czasach komunizmu;</w:t>
            </w:r>
          </w:p>
          <w:p w14:paraId="41A48F96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wybór Karola Wojtyły na papieża;</w:t>
            </w:r>
          </w:p>
          <w:p w14:paraId="612544A2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pielgrzymki papieża do ojczyzny (</w:t>
            </w:r>
            <w:r w:rsidRPr="00FC7989">
              <w:rPr>
                <w:rFonts w:eastAsia="Times New Roman"/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C7989">
              <w:rPr>
                <w:rFonts w:eastAsia="Times New Roman"/>
                <w:i/>
                <w:sz w:val="20"/>
                <w:szCs w:val="20"/>
                <w:shd w:val="clear" w:color="auto" w:fill="FFFFFF"/>
              </w:rPr>
              <w:t>. Tej ziemi!</w:t>
            </w:r>
            <w:r w:rsidRPr="00FC7989">
              <w:rPr>
                <w:rFonts w:eastAsia="Times New Roman"/>
                <w:sz w:val="20"/>
                <w:szCs w:val="20"/>
                <w:shd w:val="clear" w:color="auto" w:fill="FFFFFF"/>
              </w:rPr>
              <w:t>);</w:t>
            </w:r>
          </w:p>
          <w:p w14:paraId="6DC6DE34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wsparcie Kościoła dla opozycji;</w:t>
            </w:r>
          </w:p>
          <w:p w14:paraId="01476B8D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Jan Paweł II jako papież pielgrzym;</w:t>
            </w:r>
          </w:p>
          <w:p w14:paraId="2BF5C10A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papież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teologia, pielgrzymka, konklawe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3370FB">
              <w:rPr>
                <w:rFonts w:eastAsia="Times New Roman"/>
                <w:i/>
                <w:sz w:val="20"/>
                <w:szCs w:val="20"/>
              </w:rPr>
              <w:t>prymas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pontyfikat.</w:t>
            </w:r>
          </w:p>
          <w:p w14:paraId="0DFB54AF" w14:textId="77777777" w:rsidR="00C26669" w:rsidRPr="00FC7989" w:rsidRDefault="00C26669" w:rsidP="007521F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7774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/>
                <w:i/>
                <w:sz w:val="20"/>
                <w:szCs w:val="20"/>
              </w:rPr>
              <w:t>papież</w:t>
            </w:r>
          </w:p>
          <w:p w14:paraId="73AF9656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iCs/>
                <w:sz w:val="20"/>
                <w:szCs w:val="20"/>
              </w:rPr>
              <w:t>wie, kim był Karol Wojtyła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>;</w:t>
            </w:r>
          </w:p>
          <w:p w14:paraId="322746C5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iCs/>
                <w:sz w:val="20"/>
                <w:szCs w:val="20"/>
              </w:rPr>
              <w:t>– podaje miasto, w którym urodził się Karol Wojtyła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2D234" w14:textId="77777777" w:rsidR="00C26669" w:rsidRPr="00164A46" w:rsidRDefault="00C26669" w:rsidP="007521F3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papież, teologia, pielgrzymka;</w:t>
            </w:r>
          </w:p>
          <w:p w14:paraId="5DD6D82D" w14:textId="77777777" w:rsidR="00C26669" w:rsidRPr="00164A46" w:rsidRDefault="00C26669" w:rsidP="007521F3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sz w:val="20"/>
                <w:szCs w:val="20"/>
              </w:rPr>
              <w:t>– wymienia nazwy kontynentów, które odwiedził</w:t>
            </w:r>
            <w:r>
              <w:rPr>
                <w:sz w:val="20"/>
                <w:szCs w:val="20"/>
              </w:rPr>
              <w:t xml:space="preserve"> Jan Paweł II.</w:t>
            </w:r>
          </w:p>
          <w:p w14:paraId="16301489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08B9C" w14:textId="77777777" w:rsidR="00C26669" w:rsidRPr="004D6BA5" w:rsidRDefault="00C26669" w:rsidP="007521F3">
            <w:pPr>
              <w:spacing w:after="0"/>
              <w:rPr>
                <w:rStyle w:val="A13"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  <w:sz w:val="20"/>
                <w:szCs w:val="20"/>
              </w:rPr>
              <w:t>charakteryzuje rolę Koś</w:t>
            </w:r>
            <w:r w:rsidRPr="004D6BA5">
              <w:rPr>
                <w:rStyle w:val="A13"/>
                <w:iCs/>
                <w:sz w:val="20"/>
                <w:szCs w:val="20"/>
              </w:rPr>
              <w:t xml:space="preserve">cioła katolickiego </w:t>
            </w:r>
            <w:r>
              <w:rPr>
                <w:rStyle w:val="A13"/>
                <w:iCs/>
                <w:sz w:val="20"/>
                <w:szCs w:val="20"/>
              </w:rPr>
              <w:br/>
            </w:r>
            <w:r w:rsidRPr="004D6BA5">
              <w:rPr>
                <w:rStyle w:val="A13"/>
                <w:iCs/>
                <w:sz w:val="20"/>
                <w:szCs w:val="20"/>
              </w:rPr>
              <w:t>w czasach komunizmu;</w:t>
            </w:r>
          </w:p>
          <w:p w14:paraId="3D48B038" w14:textId="77777777" w:rsidR="00C26669" w:rsidRPr="004D6BA5" w:rsidRDefault="00C26669" w:rsidP="007521F3">
            <w:pPr>
              <w:rPr>
                <w:rFonts w:eastAsia="Times New Roman"/>
                <w:sz w:val="20"/>
                <w:szCs w:val="20"/>
              </w:rPr>
            </w:pPr>
            <w:r w:rsidRPr="004D6BA5">
              <w:rPr>
                <w:rFonts w:eastAsia="Times New Roman"/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14:paraId="289D384D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5A14A" w14:textId="77777777" w:rsidR="00C26669" w:rsidRPr="004D6BA5" w:rsidRDefault="00C26669" w:rsidP="007521F3">
            <w:pPr>
              <w:snapToGrid w:val="0"/>
              <w:spacing w:after="0"/>
              <w:rPr>
                <w:rStyle w:val="A13"/>
                <w:i/>
                <w:sz w:val="20"/>
                <w:szCs w:val="20"/>
              </w:rPr>
            </w:pPr>
            <w:r w:rsidRPr="002627BB">
              <w:rPr>
                <w:rStyle w:val="A13"/>
                <w:iCs/>
                <w:sz w:val="20"/>
                <w:szCs w:val="20"/>
              </w:rPr>
              <w:t xml:space="preserve">– wyjaśnia znaczenie słów Jana Pawła II: </w:t>
            </w:r>
            <w:r w:rsidRPr="002627BB">
              <w:rPr>
                <w:rStyle w:val="A13"/>
                <w:i/>
                <w:sz w:val="20"/>
                <w:szCs w:val="20"/>
              </w:rPr>
              <w:t xml:space="preserve">Niech zstąpi Duch Twój </w:t>
            </w:r>
            <w:r>
              <w:rPr>
                <w:rStyle w:val="A13"/>
                <w:i/>
                <w:sz w:val="20"/>
                <w:szCs w:val="20"/>
              </w:rPr>
              <w:br/>
            </w:r>
            <w:r w:rsidRPr="002627BB">
              <w:rPr>
                <w:rStyle w:val="A13"/>
                <w:i/>
                <w:sz w:val="20"/>
                <w:szCs w:val="20"/>
              </w:rPr>
              <w:t>i odnowi oblicze ziemi. T</w:t>
            </w:r>
            <w:r w:rsidRPr="004D6BA5">
              <w:rPr>
                <w:rStyle w:val="A13"/>
                <w:i/>
                <w:sz w:val="20"/>
                <w:szCs w:val="20"/>
              </w:rPr>
              <w:t>ej ziemi!;</w:t>
            </w:r>
          </w:p>
          <w:p w14:paraId="4B895A04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64A46">
              <w:rPr>
                <w:rStyle w:val="A13"/>
                <w:iCs/>
                <w:sz w:val="20"/>
                <w:szCs w:val="20"/>
              </w:rPr>
              <w:t>wyjaśnia znaczenie pierw</w:t>
            </w:r>
            <w:r w:rsidRPr="00164A46">
              <w:rPr>
                <w:rStyle w:val="A13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164A46">
              <w:rPr>
                <w:rStyle w:val="A13"/>
                <w:iCs/>
                <w:sz w:val="20"/>
                <w:szCs w:val="20"/>
              </w:rPr>
              <w:softHyphen/>
              <w:t>stwa polskiego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25E4" w14:textId="77777777" w:rsidR="00C26669" w:rsidRPr="00164A46" w:rsidRDefault="00C26669" w:rsidP="007521F3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konklawe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pontyfikat;</w:t>
            </w:r>
          </w:p>
          <w:p w14:paraId="4A6D7EE2" w14:textId="77777777" w:rsidR="00C26669" w:rsidRPr="004D6BA5" w:rsidRDefault="00C26669" w:rsidP="007521F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wie, dlaczego Stefan Wyszyński nazywany jest Prymasem Tysiąclecia;</w:t>
            </w:r>
          </w:p>
          <w:p w14:paraId="65A98309" w14:textId="77777777" w:rsidR="00C26669" w:rsidRPr="004D6BA5" w:rsidRDefault="00C26669" w:rsidP="007521F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charakteryzuje krótką biografię Jana Pawła II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  <w:p w14:paraId="3314CF6E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C26669" w:rsidRPr="002627BB" w14:paraId="7EF54F49" w14:textId="77777777" w:rsidTr="007521F3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94719" w14:textId="77777777" w:rsidR="00C26669" w:rsidRPr="002627BB" w:rsidRDefault="00C26669" w:rsidP="007521F3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94C8B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życie codzienne w okresie PRL</w:t>
            </w:r>
            <w:r w:rsidRPr="00FC7989">
              <w:rPr>
                <w:rFonts w:eastAsia="Times New Roman"/>
                <w:sz w:val="20"/>
                <w:szCs w:val="20"/>
              </w:rPr>
              <w:t>.;</w:t>
            </w:r>
          </w:p>
          <w:p w14:paraId="79BA4EC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działalność opozycyjna;</w:t>
            </w:r>
          </w:p>
          <w:p w14:paraId="7B6C2F48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strajki robotnicze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powstanie NSZZ „Solidarność”;</w:t>
            </w:r>
          </w:p>
          <w:p w14:paraId="005ED007" w14:textId="77777777" w:rsidR="00C26669" w:rsidRPr="00BF206D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bohaterowie „Solidarności”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Lech Wałęsa</w:t>
            </w:r>
            <w:r>
              <w:rPr>
                <w:rFonts w:eastAsia="Times New Roman"/>
                <w:sz w:val="20"/>
                <w:szCs w:val="20"/>
              </w:rPr>
              <w:t xml:space="preserve"> 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Anna Walentynowicz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14:paraId="505F3B30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wprowadzenie stanu wojennego i represje przeciwko opozycji;</w:t>
            </w:r>
          </w:p>
          <w:p w14:paraId="706E8571" w14:textId="77777777" w:rsidR="00C26669" w:rsidRPr="00FC7989" w:rsidRDefault="00C26669" w:rsidP="007521F3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przełom 1989 r.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upadek komunizmu;</w:t>
            </w:r>
          </w:p>
          <w:p w14:paraId="5B022295" w14:textId="77777777" w:rsidR="00C26669" w:rsidRPr="00FC7989" w:rsidRDefault="00C26669" w:rsidP="007521F3">
            <w:pPr>
              <w:spacing w:after="0"/>
              <w:rPr>
                <w:bCs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strajk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związek zawodowy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solidarność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stan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wojenny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58292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demokracja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strajk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BF206D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solidarność</w:t>
            </w:r>
            <w:r>
              <w:rPr>
                <w:rStyle w:val="A13"/>
                <w:rFonts w:ascii="Calibri" w:hAnsi="Calibri"/>
                <w:iCs/>
                <w:sz w:val="20"/>
                <w:szCs w:val="20"/>
              </w:rPr>
              <w:t xml:space="preserve">, </w:t>
            </w:r>
            <w:r w:rsidRPr="00BF206D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związek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 xml:space="preserve"> zawo</w:t>
            </w:r>
            <w:r w:rsidRPr="002627BB"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softHyphen/>
              <w:t>dowy</w:t>
            </w:r>
            <w:r>
              <w:rPr>
                <w:rStyle w:val="A13"/>
                <w:rFonts w:ascii="Calibri" w:hAnsi="Calibri"/>
                <w:i/>
                <w:iCs/>
                <w:sz w:val="20"/>
                <w:szCs w:val="20"/>
              </w:rPr>
              <w:t>;</w:t>
            </w:r>
          </w:p>
          <w:p w14:paraId="149F1014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wie, jak się nazywał pierw</w:t>
            </w:r>
            <w:r w:rsidRPr="002627BB">
              <w:rPr>
                <w:rStyle w:val="A13"/>
                <w:sz w:val="20"/>
                <w:szCs w:val="20"/>
              </w:rPr>
              <w:softHyphen/>
              <w:t>szy przywódca związku zawodowego „Solidarność” i późniejszy prezydent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89E9E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wyjaśnia, dlaczego w 1980 r. doszło do masowych straj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ków robotniczych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5829D496" w14:textId="77777777" w:rsidR="00C26669" w:rsidRDefault="00C26669" w:rsidP="007521F3">
            <w:pPr>
              <w:pStyle w:val="Pa11"/>
              <w:rPr>
                <w:rStyle w:val="A13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opisuje okoliczności zawią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zania związku zawodowego „Solidarność”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57CD5961" w14:textId="77777777" w:rsidR="00C26669" w:rsidRPr="002627BB" w:rsidRDefault="00C26669" w:rsidP="007521F3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AC4BD" w14:textId="77777777" w:rsidR="00C26669" w:rsidRPr="002627B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ami: sierpień 1980, 1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989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788A7314" w14:textId="77777777" w:rsidR="00C26669" w:rsidRPr="000F773B" w:rsidRDefault="00C26669" w:rsidP="007521F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zna głównych bohaterów „Solidarności” – Lecha Wa</w:t>
            </w:r>
            <w:r w:rsidRPr="002627BB">
              <w:rPr>
                <w:rStyle w:val="A13"/>
                <w:sz w:val="20"/>
                <w:szCs w:val="20"/>
              </w:rPr>
              <w:softHyphen/>
              <w:t>łęsę</w:t>
            </w:r>
            <w:r>
              <w:rPr>
                <w:rStyle w:val="A13"/>
                <w:sz w:val="20"/>
                <w:szCs w:val="20"/>
              </w:rPr>
              <w:t xml:space="preserve"> i</w:t>
            </w:r>
            <w:r w:rsidRPr="002627BB">
              <w:rPr>
                <w:rStyle w:val="A13"/>
                <w:sz w:val="20"/>
                <w:szCs w:val="20"/>
              </w:rPr>
              <w:t xml:space="preserve"> Annę Walentynowic</w:t>
            </w:r>
            <w:r>
              <w:rPr>
                <w:rStyle w:val="A13"/>
                <w:sz w:val="20"/>
                <w:szCs w:val="20"/>
              </w:rPr>
              <w:t>z.</w:t>
            </w:r>
          </w:p>
          <w:p w14:paraId="726DC02C" w14:textId="77777777" w:rsidR="00C26669" w:rsidRPr="002627BB" w:rsidRDefault="00C26669" w:rsidP="007521F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24633" w14:textId="77777777" w:rsidR="00C26669" w:rsidRDefault="00C26669" w:rsidP="007521F3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5B128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>stan wojenny</w:t>
            </w:r>
            <w:r w:rsidRPr="005B1285">
              <w:rPr>
                <w:rFonts w:eastAsia="Times New Roman"/>
                <w:sz w:val="20"/>
                <w:szCs w:val="20"/>
              </w:rPr>
              <w:t>,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 xml:space="preserve"> Okrągły Stół;</w:t>
            </w:r>
          </w:p>
          <w:p w14:paraId="75FC1A38" w14:textId="77777777" w:rsidR="00C26669" w:rsidRPr="000F773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– wymienia ograniczenia, z ja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kimi wiązało się wprowa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softHyphen/>
              <w:t>dzenie stanu wojennego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;</w:t>
            </w:r>
          </w:p>
          <w:p w14:paraId="6386D4BF" w14:textId="77777777" w:rsidR="00C26669" w:rsidRPr="002627BB" w:rsidRDefault="00C26669" w:rsidP="007521F3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sz w:val="20"/>
                <w:szCs w:val="20"/>
              </w:rPr>
              <w:t>wyjaśnia skutki rozmów Okrągłego Stołu</w:t>
            </w:r>
            <w:r>
              <w:rPr>
                <w:rStyle w:val="A1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8DB6" w14:textId="77777777" w:rsidR="00C26669" w:rsidRPr="000F773B" w:rsidRDefault="00C26669" w:rsidP="007521F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 xml:space="preserve">wskazuje różnice polityczne między czasami komunizmu 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/>
                <w:sz w:val="20"/>
                <w:szCs w:val="20"/>
              </w:rPr>
              <w:t>a wolną Polską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23EFB15C" w14:textId="77777777" w:rsidR="00C26669" w:rsidRPr="002627BB" w:rsidRDefault="00C26669" w:rsidP="00C26669">
      <w:pPr>
        <w:spacing w:after="0"/>
        <w:rPr>
          <w:sz w:val="20"/>
          <w:szCs w:val="20"/>
        </w:rPr>
      </w:pPr>
    </w:p>
    <w:p w14:paraId="343D0149" w14:textId="77777777" w:rsidR="006C72CD" w:rsidRPr="009A712F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Dostosowanie wymagań edukacyjnych z historii</w:t>
      </w:r>
    </w:p>
    <w:p w14:paraId="236729B7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do indywidualnych potrzeb rozwojowych i edukacyjnych oraz możliwoś</w:t>
      </w:r>
      <w:r>
        <w:rPr>
          <w:rFonts w:ascii="Times New Roman" w:hAnsi="Times New Roman"/>
          <w:b/>
          <w:bCs/>
          <w:sz w:val="24"/>
          <w:szCs w:val="24"/>
        </w:rPr>
        <w:t xml:space="preserve">ci </w:t>
      </w:r>
      <w:r w:rsidRPr="009A712F">
        <w:rPr>
          <w:rFonts w:ascii="Times New Roman" w:hAnsi="Times New Roman"/>
          <w:b/>
          <w:bCs/>
          <w:sz w:val="24"/>
          <w:szCs w:val="24"/>
        </w:rPr>
        <w:t xml:space="preserve">psychologicznych </w:t>
      </w:r>
    </w:p>
    <w:p w14:paraId="47B82404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9A712F">
        <w:rPr>
          <w:rFonts w:ascii="Times New Roman" w:hAnsi="Times New Roman"/>
          <w:b/>
          <w:bCs/>
          <w:sz w:val="24"/>
          <w:szCs w:val="24"/>
        </w:rPr>
        <w:t>ucz</w:t>
      </w:r>
      <w:r>
        <w:rPr>
          <w:rFonts w:ascii="Times New Roman" w:hAnsi="Times New Roman"/>
          <w:b/>
          <w:bCs/>
          <w:sz w:val="24"/>
          <w:szCs w:val="24"/>
        </w:rPr>
        <w:t xml:space="preserve">niów </w:t>
      </w:r>
      <w:r w:rsidRPr="009A712F">
        <w:rPr>
          <w:rFonts w:ascii="Times New Roman" w:hAnsi="Times New Roman"/>
          <w:b/>
          <w:bCs/>
          <w:sz w:val="24"/>
          <w:szCs w:val="24"/>
        </w:rPr>
        <w:t>z niepełnosprawnością intelektualną w stopniu lekki</w:t>
      </w:r>
      <w:r>
        <w:rPr>
          <w:rFonts w:ascii="Times New Roman" w:hAnsi="Times New Roman"/>
          <w:b/>
          <w:bCs/>
          <w:sz w:val="24"/>
          <w:szCs w:val="24"/>
        </w:rPr>
        <w:t>m</w:t>
      </w:r>
    </w:p>
    <w:p w14:paraId="7E4A7711" w14:textId="77777777" w:rsidR="006C72CD" w:rsidRDefault="006C72CD" w:rsidP="006C72CD">
      <w:pPr>
        <w:spacing w:after="0" w:line="240" w:lineRule="auto"/>
        <w:jc w:val="center"/>
      </w:pPr>
    </w:p>
    <w:p w14:paraId="09C6C5F5" w14:textId="77777777" w:rsidR="006C72CD" w:rsidRPr="009A712F" w:rsidRDefault="006C72CD" w:rsidP="006C72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A5085E" w14:textId="77777777" w:rsidR="006C72CD" w:rsidRDefault="006C72CD" w:rsidP="006C72CD">
      <w:pPr>
        <w:rPr>
          <w:rFonts w:ascii="Times New Roman" w:hAnsi="Times New Roman"/>
          <w:sz w:val="24"/>
          <w:szCs w:val="24"/>
        </w:rPr>
      </w:pPr>
      <w:r w:rsidRPr="00332598">
        <w:rPr>
          <w:rFonts w:ascii="Times New Roman" w:hAnsi="Times New Roman"/>
          <w:sz w:val="24"/>
          <w:szCs w:val="24"/>
        </w:rPr>
        <w:t>Dostosowanie wymagań edukacyjnych w stosunku do możliwości ucz</w:t>
      </w:r>
      <w:r>
        <w:rPr>
          <w:rFonts w:ascii="Times New Roman" w:hAnsi="Times New Roman"/>
          <w:sz w:val="24"/>
          <w:szCs w:val="24"/>
        </w:rPr>
        <w:t>ennicy</w:t>
      </w:r>
      <w:r w:rsidRPr="00332598">
        <w:rPr>
          <w:rFonts w:ascii="Times New Roman" w:hAnsi="Times New Roman"/>
          <w:sz w:val="24"/>
          <w:szCs w:val="24"/>
        </w:rPr>
        <w:t xml:space="preserve"> dotyczy: </w:t>
      </w:r>
    </w:p>
    <w:p w14:paraId="3B3ED91D" w14:textId="77777777" w:rsidR="006C72CD" w:rsidRDefault="006C72CD" w:rsidP="006C72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Zasad prezentacji materiału: </w:t>
      </w:r>
    </w:p>
    <w:p w14:paraId="751BF4A4" w14:textId="77777777" w:rsidR="006C72CD" w:rsidRPr="00332598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851FE1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stosowanie ćwiczeń doskonalących szybkość i precyzyjność spostrzegania,</w:t>
      </w:r>
    </w:p>
    <w:p w14:paraId="2A24CE96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20"/>
      </w: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60DC8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zwracanie szczególnej uwagi na odróżnianie istotnych szczegółów,</w:t>
      </w:r>
      <w:r w:rsidRPr="00332598">
        <w:sym w:font="Symbol" w:char="F020"/>
      </w:r>
    </w:p>
    <w:p w14:paraId="261BA1D3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BF246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wydłużanie czasu na zrozumienie prezentowanych treści materiału,</w:t>
      </w:r>
      <w:r w:rsidRPr="00332598">
        <w:sym w:font="Symbol" w:char="F020"/>
      </w:r>
    </w:p>
    <w:p w14:paraId="042A1A03" w14:textId="77777777" w:rsidR="006C72CD" w:rsidRDefault="006C72CD" w:rsidP="006C72CD">
      <w:pPr>
        <w:pStyle w:val="Akapitzlist"/>
      </w:pPr>
    </w:p>
    <w:p w14:paraId="5E348981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przekazywanie treści za pomocą konkretów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598">
        <w:rPr>
          <w:rFonts w:ascii="Times New Roman" w:hAnsi="Times New Roman" w:cs="Times New Roman"/>
          <w:sz w:val="24"/>
          <w:szCs w:val="24"/>
        </w:rPr>
        <w:t xml:space="preserve"> uwzględniając krótkotrwały okres</w:t>
      </w:r>
    </w:p>
    <w:p w14:paraId="208BFE58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A93FB3" w14:textId="77777777" w:rsidR="006C72CD" w:rsidRDefault="006C72CD" w:rsidP="006C72CD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98">
        <w:rPr>
          <w:rFonts w:ascii="Times New Roman" w:hAnsi="Times New Roman" w:cs="Times New Roman"/>
          <w:sz w:val="24"/>
          <w:szCs w:val="24"/>
        </w:rPr>
        <w:t xml:space="preserve"> koncentracji,</w:t>
      </w:r>
      <w:r w:rsidRPr="00332598">
        <w:sym w:font="Symbol" w:char="F020"/>
      </w:r>
    </w:p>
    <w:p w14:paraId="38FD85AD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E1AE8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podawanie atrakcyjnego wizualnie materiału mniejszymi partiami,</w:t>
      </w:r>
      <w:r w:rsidRPr="00332598">
        <w:sym w:font="Symbol" w:char="F020"/>
      </w:r>
    </w:p>
    <w:p w14:paraId="5F5B270C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5DF6F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wykorzystanie w pracy z ucz</w:t>
      </w:r>
      <w:r>
        <w:rPr>
          <w:rFonts w:ascii="Times New Roman" w:hAnsi="Times New Roman" w:cs="Times New Roman"/>
          <w:sz w:val="24"/>
          <w:szCs w:val="24"/>
        </w:rPr>
        <w:t>ennicą</w:t>
      </w:r>
      <w:r w:rsidRPr="0033259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32598">
        <w:rPr>
          <w:rFonts w:ascii="Times New Roman" w:hAnsi="Times New Roman" w:cs="Times New Roman"/>
          <w:sz w:val="24"/>
          <w:szCs w:val="24"/>
        </w:rPr>
        <w:t xml:space="preserve"> dobrego poziomu pamięci operacyjne</w:t>
      </w:r>
      <w:r>
        <w:rPr>
          <w:rFonts w:ascii="Times New Roman" w:hAnsi="Times New Roman" w:cs="Times New Roman"/>
          <w:sz w:val="24"/>
          <w:szCs w:val="24"/>
        </w:rPr>
        <w:t>j</w:t>
      </w:r>
    </w:p>
    <w:p w14:paraId="61898AA0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980C24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598">
        <w:rPr>
          <w:rFonts w:ascii="Times New Roman" w:hAnsi="Times New Roman" w:cs="Times New Roman"/>
          <w:sz w:val="24"/>
          <w:szCs w:val="24"/>
        </w:rPr>
        <w:t>oraz uwzględnianie wolnego tempa uczenia się.</w:t>
      </w:r>
      <w:r w:rsidRPr="00332598">
        <w:sym w:font="Symbol" w:char="F020"/>
      </w: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B020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20"/>
      </w: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F7697" w14:textId="77777777" w:rsidR="006C72CD" w:rsidRDefault="006C72CD" w:rsidP="006C72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Form sprawdzania wiedzy i umiejętności:</w:t>
      </w:r>
    </w:p>
    <w:p w14:paraId="74257D2F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0575A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wydłużanie czasu na opanowanie materiału,</w:t>
      </w:r>
      <w:r w:rsidRPr="00332598">
        <w:sym w:font="Symbol" w:char="F020"/>
      </w:r>
    </w:p>
    <w:p w14:paraId="08640B77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79B3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uwzględnianie problemów z funkcją pamięci logicznej i abstrahowania,</w:t>
      </w:r>
    </w:p>
    <w:p w14:paraId="2301749D" w14:textId="77777777" w:rsidR="006C72CD" w:rsidRDefault="006C72CD" w:rsidP="006C72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32598">
        <w:rPr>
          <w:rFonts w:ascii="Times New Roman" w:hAnsi="Times New Roman"/>
          <w:sz w:val="24"/>
          <w:szCs w:val="24"/>
        </w:rPr>
        <w:t xml:space="preserve"> </w:t>
      </w:r>
      <w:r w:rsidRPr="00332598">
        <w:sym w:font="Symbol" w:char="F0B7"/>
      </w:r>
      <w:r w:rsidRPr="00332598">
        <w:rPr>
          <w:rFonts w:ascii="Times New Roman" w:hAnsi="Times New Roman"/>
          <w:sz w:val="24"/>
          <w:szCs w:val="24"/>
        </w:rPr>
        <w:t xml:space="preserve"> angażowanie ucz</w:t>
      </w:r>
      <w:r>
        <w:rPr>
          <w:rFonts w:ascii="Times New Roman" w:hAnsi="Times New Roman"/>
          <w:sz w:val="24"/>
          <w:szCs w:val="24"/>
        </w:rPr>
        <w:t>ennicy</w:t>
      </w:r>
      <w:r w:rsidRPr="00332598">
        <w:rPr>
          <w:rFonts w:ascii="Times New Roman" w:hAnsi="Times New Roman"/>
          <w:sz w:val="24"/>
          <w:szCs w:val="24"/>
        </w:rPr>
        <w:t xml:space="preserve"> do wypowiedzi ustnej uporządkowanej,</w:t>
      </w:r>
      <w:r w:rsidRPr="00332598">
        <w:sym w:font="Symbol" w:char="F020"/>
      </w:r>
      <w:r w:rsidRPr="00332598">
        <w:rPr>
          <w:rFonts w:ascii="Times New Roman" w:hAnsi="Times New Roman"/>
          <w:sz w:val="24"/>
          <w:szCs w:val="24"/>
        </w:rPr>
        <w:t xml:space="preserve"> </w:t>
      </w:r>
    </w:p>
    <w:p w14:paraId="09E36170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formułowanie krótkich i precyzyjnych poleceń w pracach klasowych, kartkówkach</w:t>
      </w:r>
    </w:p>
    <w:p w14:paraId="731DBFB7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50D69D" w14:textId="77777777" w:rsidR="006C72CD" w:rsidRDefault="006C72CD" w:rsidP="006C72CD">
      <w:pPr>
        <w:pStyle w:val="Akapitzlist"/>
      </w:pPr>
      <w:r w:rsidRPr="00332598">
        <w:rPr>
          <w:rFonts w:ascii="Times New Roman" w:hAnsi="Times New Roman" w:cs="Times New Roman"/>
          <w:sz w:val="24"/>
          <w:szCs w:val="24"/>
        </w:rPr>
        <w:t xml:space="preserve"> i testach.</w:t>
      </w:r>
      <w:r w:rsidRPr="00332598">
        <w:sym w:font="Symbol" w:char="F020"/>
      </w:r>
    </w:p>
    <w:p w14:paraId="53462252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  <w:r w:rsidRPr="00332598">
        <w:sym w:font="Symbol" w:char="F020"/>
      </w: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F8319" w14:textId="77777777" w:rsidR="006C72CD" w:rsidRDefault="006C72CD" w:rsidP="006C72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Zasad oceniania:</w:t>
      </w:r>
    </w:p>
    <w:p w14:paraId="367531B8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13F4D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ocenianie wkładu pracy w wykonanie ćwiczeń,</w:t>
      </w:r>
    </w:p>
    <w:p w14:paraId="4FE6568C" w14:textId="77777777" w:rsidR="006C72CD" w:rsidRPr="00332598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20"/>
      </w:r>
    </w:p>
    <w:p w14:paraId="52931013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stosowanie zasady oceniania rzeczywistych indywidualnych postępów w nauce,</w:t>
      </w:r>
    </w:p>
    <w:p w14:paraId="6EDC9339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08E83F" w14:textId="77777777" w:rsidR="006C72CD" w:rsidRDefault="006C72CD" w:rsidP="006C72CD">
      <w:pPr>
        <w:pStyle w:val="Akapitzlist"/>
      </w:pP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98">
        <w:rPr>
          <w:rFonts w:ascii="Times New Roman" w:hAnsi="Times New Roman" w:cs="Times New Roman"/>
          <w:sz w:val="24"/>
          <w:szCs w:val="24"/>
        </w:rPr>
        <w:t>a nie stanu faktycznego,</w:t>
      </w:r>
      <w:r w:rsidRPr="00332598">
        <w:sym w:font="Symbol" w:char="F020"/>
      </w:r>
    </w:p>
    <w:p w14:paraId="33C27A26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20"/>
      </w: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4E5A9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ograniczanie w wypowiadaniu się na określony temat do kilku prostych zdań,</w:t>
      </w:r>
      <w:r w:rsidRPr="00332598">
        <w:sym w:font="Symbol" w:char="F020"/>
      </w:r>
    </w:p>
    <w:p w14:paraId="707B66C6" w14:textId="77777777" w:rsidR="006C72CD" w:rsidRDefault="006C72CD" w:rsidP="006C72CD">
      <w:pPr>
        <w:pStyle w:val="Akapitzlist"/>
      </w:pPr>
    </w:p>
    <w:p w14:paraId="4922A6BA" w14:textId="77777777" w:rsidR="006C72CD" w:rsidRDefault="006C72CD" w:rsidP="006C72CD">
      <w:pPr>
        <w:pStyle w:val="Akapitzlist"/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naprowadzanie podczas wypowiedzi ustnych poprzez pytania pomocnicze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12F">
        <w:t xml:space="preserve"> </w:t>
      </w:r>
    </w:p>
    <w:p w14:paraId="5162FD85" w14:textId="77777777" w:rsidR="006C72CD" w:rsidRDefault="006C72CD" w:rsidP="006C72CD">
      <w:pPr>
        <w:pStyle w:val="Akapitzlist"/>
      </w:pPr>
    </w:p>
    <w:p w14:paraId="5DA4A9E3" w14:textId="77777777" w:rsidR="006C72CD" w:rsidRDefault="006C72CD" w:rsidP="006C72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2598">
        <w:sym w:font="Symbol" w:char="F0B7"/>
      </w:r>
      <w:r w:rsidRPr="00332598">
        <w:rPr>
          <w:rFonts w:ascii="Times New Roman" w:hAnsi="Times New Roman" w:cs="Times New Roman"/>
          <w:sz w:val="24"/>
          <w:szCs w:val="24"/>
        </w:rPr>
        <w:t xml:space="preserve"> stosowanie różnego rodzaju wzmocnień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2598">
        <w:rPr>
          <w:rFonts w:ascii="Times New Roman" w:hAnsi="Times New Roman" w:cs="Times New Roman"/>
          <w:sz w:val="24"/>
          <w:szCs w:val="24"/>
        </w:rPr>
        <w:t>pochwały i zachęty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11649C0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180DE3" w14:textId="77777777" w:rsidR="006C72CD" w:rsidRPr="009A712F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Dostosowanie wymagań edukacyjnych z historii</w:t>
      </w:r>
    </w:p>
    <w:p w14:paraId="78D98DB6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do indywidualnych potrzeb rozwojowych i edukacyjnych oraz możliwoś</w:t>
      </w:r>
      <w:r>
        <w:rPr>
          <w:rFonts w:ascii="Times New Roman" w:hAnsi="Times New Roman"/>
          <w:b/>
          <w:bCs/>
          <w:sz w:val="24"/>
          <w:szCs w:val="24"/>
        </w:rPr>
        <w:t xml:space="preserve">ci </w:t>
      </w:r>
      <w:r w:rsidRPr="009A712F">
        <w:rPr>
          <w:rFonts w:ascii="Times New Roman" w:hAnsi="Times New Roman"/>
          <w:b/>
          <w:bCs/>
          <w:sz w:val="24"/>
          <w:szCs w:val="24"/>
        </w:rPr>
        <w:t xml:space="preserve">psychologicznych </w:t>
      </w:r>
    </w:p>
    <w:p w14:paraId="4D1E6D90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dla uczni</w:t>
      </w:r>
      <w:r>
        <w:rPr>
          <w:rFonts w:ascii="Times New Roman" w:hAnsi="Times New Roman"/>
          <w:b/>
          <w:bCs/>
          <w:sz w:val="24"/>
          <w:szCs w:val="24"/>
        </w:rPr>
        <w:t xml:space="preserve">ów </w:t>
      </w:r>
      <w:r w:rsidRPr="009A712F">
        <w:rPr>
          <w:rFonts w:ascii="Times New Roman" w:hAnsi="Times New Roman"/>
          <w:b/>
          <w:bCs/>
          <w:sz w:val="24"/>
          <w:szCs w:val="24"/>
        </w:rPr>
        <w:t>z autyzmem w tym zespołem Aspergera</w:t>
      </w:r>
    </w:p>
    <w:p w14:paraId="235DFD43" w14:textId="77777777" w:rsidR="006C72CD" w:rsidRDefault="006C72CD" w:rsidP="006C72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C9C5E9" w14:textId="77777777" w:rsidR="006C72CD" w:rsidRDefault="006C72CD" w:rsidP="006C7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t xml:space="preserve">Ogólne zasady postępowania wobec ucznia z </w:t>
      </w:r>
      <w:r>
        <w:rPr>
          <w:rFonts w:ascii="Times New Roman" w:hAnsi="Times New Roman"/>
          <w:sz w:val="24"/>
          <w:szCs w:val="24"/>
        </w:rPr>
        <w:t xml:space="preserve">autyzmem w tym </w:t>
      </w:r>
      <w:r w:rsidRPr="004D51E2">
        <w:rPr>
          <w:rFonts w:ascii="Times New Roman" w:hAnsi="Times New Roman"/>
          <w:sz w:val="24"/>
          <w:szCs w:val="24"/>
        </w:rPr>
        <w:t>zespołem Aspergera:</w:t>
      </w:r>
    </w:p>
    <w:p w14:paraId="42BA5BED" w14:textId="77777777" w:rsidR="006C72CD" w:rsidRDefault="006C72CD" w:rsidP="006C7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t xml:space="preserve"> </w:t>
      </w:r>
    </w:p>
    <w:p w14:paraId="02657C9A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dostosowanie do indywidualnych potrzeb ucznia miejsca nauki i procesu nauczania, </w:t>
      </w:r>
    </w:p>
    <w:p w14:paraId="0A69C9D5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eliminowanie bodźców rozpraszających (wzrokowych, słuchowych), </w:t>
      </w:r>
    </w:p>
    <w:p w14:paraId="1770B877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dostosowanie metod i form pracy do indywidualnych potrzeb ucznia,</w:t>
      </w:r>
    </w:p>
    <w:p w14:paraId="5A616DA8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pomoc w nabywaniu umiejętności w zakresie „funkcji wykonawczych”, takich jak umiejętności organizacyjne i umiejętności uczenia się, </w:t>
      </w:r>
    </w:p>
    <w:p w14:paraId="66B8BF13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stosowanie modelu edukacji opartego na doświadczeniu, </w:t>
      </w:r>
    </w:p>
    <w:p w14:paraId="588739C8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popieranie informacji słownych tekstem pisanym albo obrazem, ilustracją, filmem, </w:t>
      </w:r>
    </w:p>
    <w:p w14:paraId="56C08D7D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przedstawianie nowych pojęć lub materiału abstrakcyjnego w sposób możliwie najbardziej konkretny, </w:t>
      </w: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powtarzanie poleceń, sprawdzanie stopnia zrozumienia polecenia, czekanie aż rozpocznie pracę, </w:t>
      </w:r>
    </w:p>
    <w:p w14:paraId="3400DA77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używanie krótkich zdań i podawanie jasnych instrukcji, </w:t>
      </w:r>
    </w:p>
    <w:p w14:paraId="1FC9C9D8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zachęcanie ucznia, by w razie potrzeby prosił o powtórzenie, uproszczenie czy zapisanie polecenia, </w:t>
      </w:r>
    </w:p>
    <w:p w14:paraId="1B51294E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uwzględnianie deficytów w zakresie rozumienia niedosłownych wypowiedzi, ironii, metafor, słów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D51E2">
        <w:rPr>
          <w:rFonts w:ascii="Times New Roman" w:hAnsi="Times New Roman"/>
          <w:sz w:val="24"/>
          <w:szCs w:val="24"/>
        </w:rPr>
        <w:t xml:space="preserve">i wyrażeń wieloznacznych, a także pojęć abstrakcyjnych, wyjaśnianie ich za pomocą obrazów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D51E2">
        <w:rPr>
          <w:rFonts w:ascii="Times New Roman" w:hAnsi="Times New Roman"/>
          <w:sz w:val="24"/>
          <w:szCs w:val="24"/>
        </w:rPr>
        <w:t xml:space="preserve">albo przeciwieństw np. przyjaźń - wrogość, </w:t>
      </w:r>
    </w:p>
    <w:p w14:paraId="13AA53E7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używanie prostego i jednoznacznego języka, unikanie ironii, dowcipów, przenośni, </w:t>
      </w:r>
    </w:p>
    <w:p w14:paraId="08619219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w związku z trudnościami w prawidłowym odczytaniu przez ucznia sygnałów pozawerbalnych, każdy wyraz twarzy i gest powinien być poparty informacją słowną, </w:t>
      </w:r>
    </w:p>
    <w:p w14:paraId="222E8002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kreatywne wykorzystywanie zainteresowań ucznia, </w:t>
      </w:r>
    </w:p>
    <w:p w14:paraId="6CF185AB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wspomaganie rozwoju umiejętności komunikacyjnych (słownictwo, rozumienie), </w:t>
      </w:r>
    </w:p>
    <w:p w14:paraId="08A1F320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dbanie o pozytywną więź z dzieckiem, praca w oparciu o tzw. pozytywne wzmocnienia – pochwały, nagradzanie, </w:t>
      </w:r>
    </w:p>
    <w:p w14:paraId="47F8CBCC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wdrażanie i oczekiwanie od ucznia przestrzegania zasad panujących w szkole, </w:t>
      </w:r>
    </w:p>
    <w:p w14:paraId="2EAF1B4A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pomoc w sytuacjach przeżywanego stresu poprzez przewidywanie, zapobieganie, rozumienie przyczyn i rozwiązywanie stresujących sytuacji, </w:t>
      </w:r>
    </w:p>
    <w:p w14:paraId="0EB6B8FB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wspieranie i umożliwianie kontaktów społecznych, </w:t>
      </w:r>
    </w:p>
    <w:p w14:paraId="12E33985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w ocenianiu oddzielanie obszarów, w których trudności wynikają ze specyficznych trudności wynikających z zaburzenia, </w:t>
      </w:r>
    </w:p>
    <w:p w14:paraId="32226FF8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dzielenie zadań na wieloetapowe, krótsze części, </w:t>
      </w:r>
    </w:p>
    <w:p w14:paraId="6E2E4FF6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indywidualizacja wymagań i ocen, </w:t>
      </w:r>
    </w:p>
    <w:p w14:paraId="01BE8C87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1E2">
        <w:rPr>
          <w:rFonts w:ascii="Times New Roman" w:hAnsi="Times New Roman"/>
          <w:sz w:val="24"/>
          <w:szCs w:val="24"/>
        </w:rPr>
        <w:sym w:font="Symbol" w:char="F0B7"/>
      </w:r>
      <w:r w:rsidRPr="004D51E2">
        <w:rPr>
          <w:rFonts w:ascii="Times New Roman" w:hAnsi="Times New Roman"/>
          <w:sz w:val="24"/>
          <w:szCs w:val="24"/>
        </w:rPr>
        <w:t xml:space="preserve"> sprawdzanie wiedzy ucznia w formie jaką preferuje.</w:t>
      </w:r>
    </w:p>
    <w:p w14:paraId="0621C9C6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466348" w14:textId="77777777" w:rsidR="006C72CD" w:rsidRPr="009A712F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Dostosowanie wymagań edukacyjnych z historii</w:t>
      </w:r>
    </w:p>
    <w:p w14:paraId="7C5BB462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12F">
        <w:rPr>
          <w:rFonts w:ascii="Times New Roman" w:hAnsi="Times New Roman"/>
          <w:b/>
          <w:bCs/>
          <w:sz w:val="24"/>
          <w:szCs w:val="24"/>
        </w:rPr>
        <w:t>do indywidualnych potrzeb rozwojowych i edukacyjnych oraz możliwoś</w:t>
      </w:r>
      <w:r>
        <w:rPr>
          <w:rFonts w:ascii="Times New Roman" w:hAnsi="Times New Roman"/>
          <w:b/>
          <w:bCs/>
          <w:sz w:val="24"/>
          <w:szCs w:val="24"/>
        </w:rPr>
        <w:t xml:space="preserve">ci </w:t>
      </w:r>
      <w:r w:rsidRPr="009A712F">
        <w:rPr>
          <w:rFonts w:ascii="Times New Roman" w:hAnsi="Times New Roman"/>
          <w:b/>
          <w:bCs/>
          <w:sz w:val="24"/>
          <w:szCs w:val="24"/>
        </w:rPr>
        <w:t xml:space="preserve">psychologicznych </w:t>
      </w:r>
    </w:p>
    <w:p w14:paraId="65241274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9A712F">
        <w:rPr>
          <w:rFonts w:ascii="Times New Roman" w:hAnsi="Times New Roman"/>
          <w:b/>
          <w:bCs/>
          <w:sz w:val="24"/>
          <w:szCs w:val="24"/>
        </w:rPr>
        <w:t>uczn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 w:rsidRPr="009A712F">
        <w:rPr>
          <w:rFonts w:ascii="Times New Roman" w:hAnsi="Times New Roman"/>
          <w:b/>
          <w:bCs/>
          <w:sz w:val="24"/>
          <w:szCs w:val="24"/>
        </w:rPr>
        <w:t xml:space="preserve"> z niepełnosprawnością </w:t>
      </w:r>
      <w:r>
        <w:rPr>
          <w:rFonts w:ascii="Times New Roman" w:hAnsi="Times New Roman"/>
          <w:b/>
          <w:bCs/>
          <w:sz w:val="24"/>
          <w:szCs w:val="24"/>
        </w:rPr>
        <w:t>sprzężoną:</w:t>
      </w:r>
    </w:p>
    <w:p w14:paraId="33E4D9E9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niepełnosprawnością intelektualną w stopniu lekkim i słabym widzeniem</w:t>
      </w:r>
    </w:p>
    <w:p w14:paraId="6D889D74" w14:textId="77777777" w:rsidR="006C72CD" w:rsidRDefault="006C72CD" w:rsidP="006C72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0D54DE" w14:textId="77777777" w:rsidR="006C72CD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7D8783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t>Sposoby dostosowania wymagań edukacyjnych:</w:t>
      </w:r>
    </w:p>
    <w:p w14:paraId="31C495A4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omawianie niewielkich partii materiału i o mniejszym stopniu trudności, </w:t>
      </w:r>
    </w:p>
    <w:p w14:paraId="5DAD8187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pozostawiania więcej czasu na utrwalenie</w:t>
      </w:r>
      <w:r>
        <w:rPr>
          <w:rFonts w:ascii="Times New Roman" w:hAnsi="Times New Roman"/>
          <w:sz w:val="24"/>
          <w:szCs w:val="24"/>
        </w:rPr>
        <w:t xml:space="preserve"> materiału</w:t>
      </w:r>
      <w:r w:rsidRPr="00972EE9">
        <w:rPr>
          <w:rFonts w:ascii="Times New Roman" w:hAnsi="Times New Roman"/>
          <w:sz w:val="24"/>
          <w:szCs w:val="24"/>
        </w:rPr>
        <w:t xml:space="preserve">, </w:t>
      </w:r>
    </w:p>
    <w:p w14:paraId="644F06C9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podawanie poleceń w prostszej formie, </w:t>
      </w:r>
    </w:p>
    <w:p w14:paraId="46C438B1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72EE9">
        <w:rPr>
          <w:rFonts w:ascii="Times New Roman" w:hAnsi="Times New Roman"/>
          <w:sz w:val="24"/>
          <w:szCs w:val="24"/>
        </w:rPr>
        <w:t xml:space="preserve">unikanie trudnych czy bardzo abstrakcyjnych pojęć, </w:t>
      </w:r>
    </w:p>
    <w:p w14:paraId="70BFB8D0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72EE9">
        <w:rPr>
          <w:rFonts w:ascii="Times New Roman" w:hAnsi="Times New Roman"/>
          <w:sz w:val="24"/>
          <w:szCs w:val="24"/>
        </w:rPr>
        <w:t xml:space="preserve">częste odwoływanie się do konkretu, przykładu, </w:t>
      </w:r>
    </w:p>
    <w:p w14:paraId="0621ED97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72EE9">
        <w:rPr>
          <w:rFonts w:ascii="Times New Roman" w:hAnsi="Times New Roman"/>
          <w:sz w:val="24"/>
          <w:szCs w:val="24"/>
        </w:rPr>
        <w:t>unikanie pytań problemowych, przekrojowych,</w:t>
      </w:r>
    </w:p>
    <w:p w14:paraId="5EA46E3B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72EE9">
        <w:rPr>
          <w:rFonts w:ascii="Times New Roman" w:hAnsi="Times New Roman"/>
          <w:sz w:val="24"/>
          <w:szCs w:val="24"/>
        </w:rPr>
        <w:t xml:space="preserve">szerokie stosowanie zasady poglądowości., </w:t>
      </w:r>
    </w:p>
    <w:p w14:paraId="6525A5FF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72EE9">
        <w:rPr>
          <w:rFonts w:ascii="Times New Roman" w:hAnsi="Times New Roman"/>
          <w:sz w:val="24"/>
          <w:szCs w:val="24"/>
        </w:rPr>
        <w:t>chwalenie za najmniejszy wysiłek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972EE9">
        <w:rPr>
          <w:rFonts w:ascii="Times New Roman" w:hAnsi="Times New Roman"/>
          <w:sz w:val="24"/>
          <w:szCs w:val="24"/>
        </w:rPr>
        <w:t>docenianie najmniejszego wkładu pracy,</w:t>
      </w:r>
    </w:p>
    <w:p w14:paraId="705E1C4C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72EE9">
        <w:rPr>
          <w:rFonts w:ascii="Times New Roman" w:hAnsi="Times New Roman"/>
          <w:sz w:val="24"/>
          <w:szCs w:val="24"/>
        </w:rPr>
        <w:t xml:space="preserve">wskazywanie najważniejszych treści lekcji, </w:t>
      </w:r>
    </w:p>
    <w:p w14:paraId="657088B1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częste podchodzenie do ucznia w trakcie samodzielnej, pracy w celu udzielania dodatkowej pomocy,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2EE9">
        <w:rPr>
          <w:rFonts w:ascii="Times New Roman" w:hAnsi="Times New Roman"/>
          <w:sz w:val="24"/>
          <w:szCs w:val="24"/>
        </w:rPr>
        <w:t xml:space="preserve">wyjaśnień, </w:t>
      </w:r>
    </w:p>
    <w:p w14:paraId="2938DC86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właściwe umiejscowienie dziecka w klasie (zapobiegające odblaskowi pojawiającemu się w pobliżu okna, zapewniające właściwe oświetlenie i widoczność)</w:t>
      </w:r>
      <w:r w:rsidRPr="00972EE9">
        <w:rPr>
          <w:rFonts w:ascii="Times New Roman" w:hAnsi="Times New Roman"/>
          <w:sz w:val="24"/>
          <w:szCs w:val="24"/>
        </w:rPr>
        <w:sym w:font="Symbol" w:char="F02C"/>
      </w:r>
      <w:r w:rsidRPr="00972EE9">
        <w:rPr>
          <w:rFonts w:ascii="Times New Roman" w:hAnsi="Times New Roman"/>
          <w:sz w:val="24"/>
          <w:szCs w:val="24"/>
        </w:rPr>
        <w:sym w:font="Symbol" w:char="F020"/>
      </w:r>
    </w:p>
    <w:p w14:paraId="0570BB94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udostępnianie tekstów (np. testów sprawdzających wiedzę) w wersji powiększonej</w:t>
      </w:r>
      <w:r w:rsidRPr="00972EE9">
        <w:rPr>
          <w:rFonts w:ascii="Times New Roman" w:hAnsi="Times New Roman"/>
          <w:sz w:val="24"/>
          <w:szCs w:val="24"/>
        </w:rPr>
        <w:sym w:font="Symbol" w:char="F02C"/>
      </w:r>
      <w:r w:rsidRPr="00972EE9">
        <w:rPr>
          <w:rFonts w:ascii="Times New Roman" w:hAnsi="Times New Roman"/>
          <w:sz w:val="24"/>
          <w:szCs w:val="24"/>
        </w:rPr>
        <w:sym w:font="Symbol" w:char="F020"/>
      </w:r>
      <w:r w:rsidRPr="00972EE9">
        <w:rPr>
          <w:rFonts w:ascii="Times New Roman" w:hAnsi="Times New Roman"/>
          <w:sz w:val="24"/>
          <w:szCs w:val="24"/>
        </w:rPr>
        <w:t xml:space="preserve"> </w:t>
      </w:r>
    </w:p>
    <w:p w14:paraId="50D8C766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podawanie modeli i przedmiotów do obejrzenia z bliska</w:t>
      </w:r>
      <w:r w:rsidRPr="00972EE9">
        <w:rPr>
          <w:rFonts w:ascii="Times New Roman" w:hAnsi="Times New Roman"/>
          <w:sz w:val="24"/>
          <w:szCs w:val="24"/>
        </w:rPr>
        <w:sym w:font="Symbol" w:char="F02C"/>
      </w:r>
      <w:r w:rsidRPr="00972EE9">
        <w:rPr>
          <w:rFonts w:ascii="Times New Roman" w:hAnsi="Times New Roman"/>
          <w:sz w:val="24"/>
          <w:szCs w:val="24"/>
        </w:rPr>
        <w:sym w:font="Symbol" w:char="F020"/>
      </w:r>
      <w:r w:rsidRPr="00972EE9">
        <w:rPr>
          <w:rFonts w:ascii="Times New Roman" w:hAnsi="Times New Roman"/>
          <w:sz w:val="24"/>
          <w:szCs w:val="24"/>
        </w:rPr>
        <w:t xml:space="preserve"> </w:t>
      </w:r>
    </w:p>
    <w:p w14:paraId="27667B75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zwracanie uwagi na szybką męczliwość ucznia związaną ze zużywaniem większej energii na patrzenie i interpretację informacji uzyskanych drogą wzrokową (wydłużanie czasu na wykonanie określonych zadań ),</w:t>
      </w:r>
      <w:r w:rsidRPr="00972EE9">
        <w:rPr>
          <w:rFonts w:ascii="Times New Roman" w:hAnsi="Times New Roman"/>
          <w:sz w:val="24"/>
          <w:szCs w:val="24"/>
        </w:rPr>
        <w:sym w:font="Symbol" w:char="F020"/>
      </w:r>
    </w:p>
    <w:p w14:paraId="219B0475" w14:textId="77777777" w:rsidR="006C72CD" w:rsidRPr="00972EE9" w:rsidRDefault="006C72CD" w:rsidP="006C72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EE9">
        <w:rPr>
          <w:rFonts w:ascii="Times New Roman" w:hAnsi="Times New Roman"/>
          <w:sz w:val="24"/>
          <w:szCs w:val="24"/>
        </w:rPr>
        <w:sym w:font="Symbol" w:char="F0B7"/>
      </w:r>
      <w:r w:rsidRPr="00972EE9">
        <w:rPr>
          <w:rFonts w:ascii="Times New Roman" w:hAnsi="Times New Roman"/>
          <w:sz w:val="24"/>
          <w:szCs w:val="24"/>
        </w:rPr>
        <w:t xml:space="preserve"> częste zadawanie pytania- „co widzisz?” w celu sprawdzenia i uzupełnienia słownego trafności doznań wzrokowych.</w:t>
      </w:r>
    </w:p>
    <w:p w14:paraId="7297251A" w14:textId="77777777" w:rsidR="00F5629D" w:rsidRDefault="00F5629D">
      <w:bookmarkStart w:id="1" w:name="_GoBack"/>
      <w:bookmarkEnd w:id="1"/>
    </w:p>
    <w:sectPr w:rsidR="00F5629D" w:rsidSect="00C266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A22F7"/>
    <w:multiLevelType w:val="hybridMultilevel"/>
    <w:tmpl w:val="A182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8"/>
    <w:rsid w:val="0003232F"/>
    <w:rsid w:val="006C72CD"/>
    <w:rsid w:val="00771D18"/>
    <w:rsid w:val="008725CD"/>
    <w:rsid w:val="00B417EC"/>
    <w:rsid w:val="00C26669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9641-2669-4DCA-8776-32966AF1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66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D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D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D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D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D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D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D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D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D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D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D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D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D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D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D1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D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D1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771D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D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D18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66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26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6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66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66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C26669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C26669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C26669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C2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69"/>
    <w:rPr>
      <w:rFonts w:ascii="Calibri" w:eastAsia="Calibri" w:hAnsi="Calibri" w:cs="Times New Roman"/>
    </w:rPr>
  </w:style>
  <w:style w:type="character" w:customStyle="1" w:styleId="ui-provider">
    <w:name w:val="ui-provider"/>
    <w:rsid w:val="00C2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4440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julita.majdzinska@op.pl</dc:creator>
  <cp:keywords/>
  <dc:description/>
  <cp:lastModifiedBy>Anna Spętana</cp:lastModifiedBy>
  <cp:revision>3</cp:revision>
  <dcterms:created xsi:type="dcterms:W3CDTF">2024-10-23T09:04:00Z</dcterms:created>
  <dcterms:modified xsi:type="dcterms:W3CDTF">2024-11-21T06:30:00Z</dcterms:modified>
</cp:coreProperties>
</file>