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37CC" w14:textId="38873962" w:rsidR="00AB3955" w:rsidRPr="000E2169" w:rsidRDefault="00AB3955" w:rsidP="000E216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0E2169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TOGETHER </w:t>
      </w:r>
      <w:r w:rsidR="000E2169">
        <w:rPr>
          <w:rFonts w:ascii="Times New Roman" w:eastAsia="Times New Roman" w:hAnsi="Times New Roman" w:cs="Times New Roman"/>
          <w:b/>
          <w:i/>
          <w:sz w:val="48"/>
          <w:szCs w:val="48"/>
        </w:rPr>
        <w:t>2 dla klasy 5</w:t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5919466B" w:rsidR="00AB3955" w:rsidRPr="003B4A27" w:rsidRDefault="000E2169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2169">
              <w:rPr>
                <w:rFonts w:ascii="Calibri Light" w:eastAsia="Times New Roman" w:hAnsi="Calibri Light" w:cs="Calibri Light"/>
                <w:b/>
                <w:color w:val="000000"/>
                <w:sz w:val="34"/>
                <w:szCs w:val="34"/>
                <w:lang w:eastAsia="pl-PL"/>
              </w:rPr>
              <w:t xml:space="preserve">Wymagania na poszczególne oceny w roku 2024/2025  </w:t>
            </w:r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29"/>
        <w:gridCol w:w="2633"/>
        <w:gridCol w:w="2633"/>
        <w:gridCol w:w="2633"/>
        <w:gridCol w:w="2633"/>
        <w:gridCol w:w="2633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czasie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could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would you 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could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 you 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could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 you 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twierdzące, przeczące i 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could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would you 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 łatwością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could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would you 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 zdrową potrawę 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 zdrową potrawę we wpisie na 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 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 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 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 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 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 / has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 / has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 / has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 / has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 got / has 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Default="00A73A93" w:rsidP="00C942F7">
      <w:pPr>
        <w:rPr>
          <w:rFonts w:ascii="Times New Roman" w:hAnsi="Times New Roman"/>
          <w:sz w:val="20"/>
          <w:szCs w:val="20"/>
        </w:rPr>
      </w:pPr>
    </w:p>
    <w:p w14:paraId="29AAF8CC" w14:textId="77777777" w:rsidR="000E2169" w:rsidRDefault="000E2169" w:rsidP="00C942F7">
      <w:pPr>
        <w:rPr>
          <w:rFonts w:ascii="Times New Roman" w:hAnsi="Times New Roman"/>
          <w:sz w:val="20"/>
          <w:szCs w:val="20"/>
        </w:rPr>
      </w:pPr>
    </w:p>
    <w:p w14:paraId="1F17744A" w14:textId="77777777" w:rsidR="000E2169" w:rsidRDefault="000E2169" w:rsidP="00C942F7">
      <w:pPr>
        <w:rPr>
          <w:rFonts w:ascii="Times New Roman" w:hAnsi="Times New Roman"/>
          <w:sz w:val="20"/>
          <w:szCs w:val="20"/>
        </w:rPr>
      </w:pPr>
    </w:p>
    <w:p w14:paraId="61D50DFA" w14:textId="77777777" w:rsidR="000E2169" w:rsidRDefault="000E2169" w:rsidP="00C942F7">
      <w:pPr>
        <w:rPr>
          <w:rFonts w:ascii="Times New Roman" w:hAnsi="Times New Roman"/>
          <w:sz w:val="20"/>
          <w:szCs w:val="20"/>
        </w:rPr>
      </w:pPr>
    </w:p>
    <w:p w14:paraId="4F2DF8F7" w14:textId="77777777" w:rsidR="000E2169" w:rsidRDefault="000E2169" w:rsidP="00C942F7">
      <w:pPr>
        <w:rPr>
          <w:rFonts w:ascii="Times New Roman" w:hAnsi="Times New Roman"/>
          <w:sz w:val="20"/>
          <w:szCs w:val="20"/>
        </w:rPr>
      </w:pPr>
    </w:p>
    <w:p w14:paraId="3661F30A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504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niepełnosprawność intelektualna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</w:t>
      </w:r>
      <w:r>
        <w:rPr>
          <w:rFonts w:ascii="Times Roman" w:hAnsi="Times Roman" w:cs="Times Roman"/>
          <w:b/>
          <w:bCs/>
          <w:spacing w:val="-8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stopniu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pacing w:val="-2"/>
          <w:kern w:val="1"/>
          <w:sz w:val="28"/>
          <w:szCs w:val="28"/>
          <w:lang w:val="en-US"/>
        </w:rPr>
        <w:t>lekkim</w:t>
      </w:r>
    </w:p>
    <w:p w14:paraId="66B58858" w14:textId="77777777" w:rsidR="000E2169" w:rsidRDefault="000E2169" w:rsidP="000E2169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3C7D45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celującą</w:t>
      </w:r>
      <w:r>
        <w:rPr>
          <w:rFonts w:ascii="Times New Roman" w:hAnsi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 xml:space="preserve"> który:</w:t>
      </w:r>
    </w:p>
    <w:p w14:paraId="749EB015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lang w:val="en-US"/>
        </w:rPr>
      </w:pPr>
    </w:p>
    <w:p w14:paraId="06D604AD" w14:textId="77777777" w:rsidR="000E2169" w:rsidRDefault="000E2169" w:rsidP="000E2169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spełnia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wszystkie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wymagania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ocenę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bardzo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dobrą;</w:t>
      </w:r>
    </w:p>
    <w:p w14:paraId="5B7E1BD1" w14:textId="77777777" w:rsidR="000E2169" w:rsidRDefault="000E2169" w:rsidP="000E2169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368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opanował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wiedzę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umiejętności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wykraczające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wskazane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zagadnienia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bardzo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dobrą.</w:t>
      </w:r>
    </w:p>
    <w:p w14:paraId="0FFDF8E5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D42261C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bardzo</w:t>
      </w:r>
      <w:r>
        <w:rPr>
          <w:rFonts w:ascii="Times New Roman" w:hAnsi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dobrą</w:t>
      </w:r>
      <w:r>
        <w:rPr>
          <w:rFonts w:ascii="Times New Roman" w:hAnsi="Times New Roman"/>
          <w:b/>
          <w:bCs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14:paraId="0DBCCD80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</w:p>
    <w:p w14:paraId="1F246C5D" w14:textId="77777777" w:rsidR="000E2169" w:rsidRPr="004952CF" w:rsidRDefault="000E2169" w:rsidP="000E2169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 w:rsidRPr="004952CF">
        <w:rPr>
          <w:rFonts w:ascii="Times New Roman" w:hAnsi="Times New Roman" w:cs="Times New Roman"/>
          <w:sz w:val="24"/>
          <w:szCs w:val="24"/>
          <w:lang w:val="en-US"/>
        </w:rPr>
        <w:t>spełnia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wszystkie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wymagania na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ocenę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dobrą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;</w:t>
      </w:r>
    </w:p>
    <w:p w14:paraId="535DDC7D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810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rozumie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ogólny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sens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prostych,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typowych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wypowiedzi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ustnych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pisemnych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wykonuje zadania sprawdzające rozumienie tych tekstów, popełniając sporadyczne błędy;</w:t>
      </w:r>
    </w:p>
    <w:p w14:paraId="52E083CC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pisze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teksty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tematy omówione podczas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lekcji, prostymi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zdaniami według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wzoru;</w:t>
      </w:r>
    </w:p>
    <w:p w14:paraId="0A2D0187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732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stara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pytać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prosić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informacje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związane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zagadnieniami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omawianymi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lekcji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 języku angielskim;</w:t>
      </w:r>
    </w:p>
    <w:p w14:paraId="7BA05867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właściwie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reaguje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rutynowe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polecenia;</w:t>
      </w:r>
    </w:p>
    <w:p w14:paraId="516C68BE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nauczyciela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ilość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danej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(12);</w:t>
      </w:r>
    </w:p>
    <w:p w14:paraId="46FB2EA5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rozróżnić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poznane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czasy gramatyczne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wskazać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odpowiednią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budowę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prostych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zdań;</w:t>
      </w:r>
    </w:p>
    <w:p w14:paraId="2D393FD1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831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porównuje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ilustracje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oraz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wyraża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swoje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opinie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tematy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opisane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tekstach,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prostymi zdaniami zgodnie ze wzorem;</w:t>
      </w:r>
    </w:p>
    <w:p w14:paraId="08520088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reaguje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krótkie komunikaty prostą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odpowiedzią;</w:t>
      </w:r>
    </w:p>
    <w:p w14:paraId="4CEB1F72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poprawnie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wymawia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zapisuje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większość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poznanych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słów;</w:t>
      </w:r>
    </w:p>
    <w:p w14:paraId="73224189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stara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poprawnie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literować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wyrazy;</w:t>
      </w:r>
    </w:p>
    <w:p w14:paraId="04391EE8" w14:textId="77777777" w:rsidR="000E2169" w:rsidRDefault="000E2169" w:rsidP="000E2169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jest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aktywny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podczas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lekcji.</w:t>
      </w:r>
    </w:p>
    <w:p w14:paraId="1E6360C2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583A7F9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dobrą</w:t>
      </w:r>
      <w:r>
        <w:rPr>
          <w:rFonts w:ascii="Times New Roman" w:hAnsi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 xml:space="preserve"> który:</w:t>
      </w:r>
    </w:p>
    <w:p w14:paraId="06CFEFD3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</w:p>
    <w:p w14:paraId="7230287F" w14:textId="77777777" w:rsidR="000E2169" w:rsidRPr="004952CF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 w:rsidRPr="004952CF">
        <w:rPr>
          <w:rFonts w:ascii="Times New Roman" w:hAnsi="Times New Roman"/>
          <w:sz w:val="24"/>
          <w:szCs w:val="24"/>
          <w:lang w:val="en-US"/>
        </w:rPr>
        <w:t>spełnia</w:t>
      </w:r>
      <w:r w:rsidRPr="004952CF"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wszystkie</w:t>
      </w:r>
      <w:r w:rsidRPr="004952CF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wymagania na</w:t>
      </w:r>
      <w:r w:rsidRPr="004952CF"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ocenę</w:t>
      </w:r>
      <w:r w:rsidRPr="004952CF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dostateczną;</w:t>
      </w:r>
    </w:p>
    <w:p w14:paraId="3C8E8ED7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731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rozumie ogólny sens prostych, typowych wypowiedzi ustnych i pisemnych i wykonuje zadania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sprawdzające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rozumienie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tych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tekstów,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popełniając</w:t>
      </w:r>
      <w:r>
        <w:rPr>
          <w:rFonts w:ascii="Times New Roman" w:hAnsi="Times New Roman"/>
          <w:spacing w:val="-8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ograniczoną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liczbę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błędów;</w:t>
      </w:r>
    </w:p>
    <w:p w14:paraId="440AADF0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1125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pisze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tematy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omówione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podczas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lekcji,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prostymi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zdaniami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według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wzoru, popełniając nieliczne błędy;</w:t>
      </w:r>
    </w:p>
    <w:p w14:paraId="68BFB63D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stara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 pytać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prosić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informacje 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języku angielskim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stosując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pojedyncze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wyrazy;</w:t>
      </w:r>
    </w:p>
    <w:p w14:paraId="1DBF2B23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właściwie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reaguje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rutynowe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polecenia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poparte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gestem;</w:t>
      </w:r>
    </w:p>
    <w:p w14:paraId="49E6A38C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nauczyciela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ilość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danej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(10);</w:t>
      </w:r>
    </w:p>
    <w:p w14:paraId="301D16CA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28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rozróżnić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poznane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gramatyczne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wskazać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odpowiednią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budowę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zdań, popełniając drobne błędy;</w:t>
      </w:r>
    </w:p>
    <w:p w14:paraId="6700108F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popełnia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nieliczne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błędy w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pisowni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wymowie;</w:t>
      </w:r>
    </w:p>
    <w:p w14:paraId="08881B3D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literuje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powoli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popełniając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nieliczne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błędy;</w:t>
      </w:r>
    </w:p>
    <w:p w14:paraId="6889AC1A" w14:textId="77777777" w:rsidR="000E2169" w:rsidRDefault="000E2169" w:rsidP="000E2169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jest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aktywny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podczas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lekcji.</w:t>
      </w:r>
    </w:p>
    <w:p w14:paraId="049C6373" w14:textId="77777777" w:rsidR="000E2169" w:rsidRDefault="000E2169" w:rsidP="000E21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3" w:hanging="138"/>
        <w:rPr>
          <w:rFonts w:ascii="Times New Roman" w:hAnsi="Times New Roman"/>
          <w:sz w:val="24"/>
          <w:szCs w:val="24"/>
          <w:lang w:val="en-US"/>
        </w:rPr>
      </w:pPr>
    </w:p>
    <w:p w14:paraId="7E9FEBDF" w14:textId="77777777" w:rsidR="000E2169" w:rsidRDefault="000E2169" w:rsidP="000E21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3" w:hanging="138"/>
        <w:rPr>
          <w:rFonts w:ascii="Times New Roman" w:hAnsi="Times New Roman"/>
          <w:sz w:val="24"/>
          <w:szCs w:val="24"/>
          <w:lang w:val="en-US"/>
        </w:rPr>
      </w:pPr>
    </w:p>
    <w:p w14:paraId="5828B396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dostateczną</w:t>
      </w:r>
      <w:r>
        <w:rPr>
          <w:rFonts w:ascii="Times New Roman" w:hAnsi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14:paraId="2C7E58C9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</w:p>
    <w:p w14:paraId="0620E1F4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-spełnia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wszystkie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wymagania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ocenę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dopuszczającą;</w:t>
      </w:r>
    </w:p>
    <w:p w14:paraId="3688F355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904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rozumie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ogólny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sens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prostych,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typowych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wypowiedzi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ustnych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pisemnych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popartych komentarzem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nauczyciela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wykonuje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zadania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sprawdzające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rozumienie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tych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tekstów, popełniając liczne błędy;</w:t>
      </w:r>
    </w:p>
    <w:p w14:paraId="3EEBC55E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tworzy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opisy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prostymi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zdaniami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według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wzoru, popełniając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liczne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błędy;</w:t>
      </w:r>
    </w:p>
    <w:p w14:paraId="75FF778B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896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stara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pytać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prosić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informacje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języku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angielskim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stosując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pojedyncze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wyrazy, czasem je myląc;</w:t>
      </w:r>
    </w:p>
    <w:p w14:paraId="649A0BE0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właściwie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reaguje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rutynowe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polecenia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poparte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gestem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lub drobną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podpowiedzią;</w:t>
      </w:r>
    </w:p>
    <w:p w14:paraId="04C67E4C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nauczyciela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ilość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danej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>(8);</w:t>
      </w:r>
    </w:p>
    <w:p w14:paraId="4DE7EEFE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28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rozróżnić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poznane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gramatyczne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wskazać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odpowiednią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budowę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zdań, popełniając liczne błędy;</w:t>
      </w:r>
    </w:p>
    <w:p w14:paraId="55C867C1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576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popełnia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błędy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literując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wyrazy,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jednak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większości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potrafi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poprawić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naprowadzony przez nauczyciela;</w:t>
      </w:r>
    </w:p>
    <w:p w14:paraId="04413D05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popełnia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liczne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błędy w wymowie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pisowni;</w:t>
      </w:r>
    </w:p>
    <w:p w14:paraId="55CE9D7D" w14:textId="77777777" w:rsidR="000E2169" w:rsidRPr="00965A5D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zajęciach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trzeba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zachęcać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zabrania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głosu.</w:t>
      </w:r>
    </w:p>
    <w:p w14:paraId="727CB8D9" w14:textId="77777777" w:rsidR="000E2169" w:rsidRDefault="000E2169" w:rsidP="000E2169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</w:p>
    <w:p w14:paraId="35CC4103" w14:textId="77777777" w:rsidR="000E2169" w:rsidRDefault="000E2169" w:rsidP="000E2169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dopuszczającą</w:t>
      </w:r>
      <w:r>
        <w:rPr>
          <w:rFonts w:ascii="Times New Roman" w:hAnsi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14:paraId="77E6E462" w14:textId="77777777" w:rsidR="000E2169" w:rsidRDefault="000E2169" w:rsidP="000E2169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imes New Roman" w:hAnsi="Times New Roman"/>
          <w:lang w:val="en-US"/>
        </w:rPr>
      </w:pPr>
    </w:p>
    <w:p w14:paraId="6FD46AB3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1220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rozumie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często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używane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polecenia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poparte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gestem,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lub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dodatkową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podpowiedzią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przeważnie właściwie na nie reaguje;</w:t>
      </w:r>
    </w:p>
    <w:p w14:paraId="430E52D5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592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tworzy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opisy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zgodnie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wzorem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popełniając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językowe,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które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znacznym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stopniu wpływają na właściwe zrozumienie wypowiedzi;</w:t>
      </w:r>
    </w:p>
    <w:p w14:paraId="178C8E52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405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układa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zdania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różnych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czasach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gramatycznych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rozsypanki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wyrazowej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patrząc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wzór, robiąc drobne błędy; ma problemy z tworzeniem pytań i przeczeń zgodnie ze wzorem;</w:t>
      </w:r>
    </w:p>
    <w:p w14:paraId="063CAA92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zna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niewielką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ilość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słów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danej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dziedziny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>(6);</w:t>
      </w:r>
    </w:p>
    <w:p w14:paraId="60686127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większości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wymawia 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zapisuje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słowa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niepoprawnie;</w:t>
      </w:r>
    </w:p>
    <w:p w14:paraId="1F640543" w14:textId="77777777" w:rsidR="000E2169" w:rsidRDefault="000E2169" w:rsidP="000E2169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pracuje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pomocą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nauczyciela.</w:t>
      </w:r>
    </w:p>
    <w:p w14:paraId="5B2AAAFD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4A313B9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76" w:lineRule="auto"/>
        <w:ind w:left="116" w:right="1386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edukacyjnych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uczniów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orzeczeniem o Zespole Aspergera</w:t>
      </w:r>
    </w:p>
    <w:p w14:paraId="0F388D02" w14:textId="77777777" w:rsidR="000E2169" w:rsidRDefault="000E2169" w:rsidP="000E2169">
      <w:pPr>
        <w:widowControl w:val="0"/>
        <w:numPr>
          <w:ilvl w:val="0"/>
          <w:numId w:val="27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317" w:after="0" w:line="276" w:lineRule="auto"/>
        <w:ind w:left="142" w:right="325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Uczniowie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orzeczeniem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zespole</w:t>
      </w:r>
      <w:r>
        <w:rPr>
          <w:rFonts w:ascii="Times New Roman" w:hAnsi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Aspergera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realizują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tę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samą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podstawę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programową,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 ich rówieśnicy. Nauczyciel stosuje te same kryteria oceniania lecz dostosowuje wymagania edukacyjne do indywidualnych potrzeb psychofizycznych i edukacyjnych ucznia.</w:t>
      </w:r>
    </w:p>
    <w:p w14:paraId="07862F51" w14:textId="77777777" w:rsidR="000E2169" w:rsidRDefault="000E2169" w:rsidP="000E2169">
      <w:pPr>
        <w:widowControl w:val="0"/>
        <w:tabs>
          <w:tab w:val="left" w:pos="284"/>
        </w:tabs>
        <w:autoSpaceDE w:val="0"/>
        <w:autoSpaceDN w:val="0"/>
        <w:adjustRightInd w:val="0"/>
        <w:spacing w:before="42" w:after="0" w:line="240" w:lineRule="auto"/>
        <w:ind w:left="142" w:hanging="142"/>
        <w:rPr>
          <w:rFonts w:ascii="Times New Roman" w:hAnsi="Times New Roman"/>
          <w:sz w:val="24"/>
          <w:szCs w:val="24"/>
          <w:lang w:val="en-US"/>
        </w:rPr>
      </w:pPr>
    </w:p>
    <w:p w14:paraId="41D1E2A2" w14:textId="77777777" w:rsidR="000E2169" w:rsidRDefault="000E2169" w:rsidP="000E2169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276" w:lineRule="auto"/>
        <w:ind w:left="360" w:right="302" w:hanging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2.W</w:t>
      </w:r>
      <w:r>
        <w:rPr>
          <w:rFonts w:ascii="Times New Roman" w:hAnsi="Times New Roman"/>
          <w:spacing w:val="-1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przypadku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zespołem</w:t>
      </w:r>
      <w:r>
        <w:rPr>
          <w:rFonts w:ascii="Times New Roman" w:hAnsi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Aspergera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nauczyciel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skupia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rozwijaniu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sprawności językowych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twórczych.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Dostosowuje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metody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pracy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zastosowaniem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następujących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ułatwień:</w:t>
      </w:r>
    </w:p>
    <w:p w14:paraId="2BF04123" w14:textId="77777777" w:rsidR="000E2169" w:rsidRDefault="000E2169" w:rsidP="000E2169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after="0" w:line="264" w:lineRule="auto"/>
        <w:ind w:left="142" w:right="1057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dzielenie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materiału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mniejsze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partie,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wyznaczanie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opanowanie, wydłużanie czasu na odpowiedź;</w:t>
      </w:r>
    </w:p>
    <w:p w14:paraId="3AFF9EDA" w14:textId="77777777" w:rsidR="000E2169" w:rsidRDefault="000E2169" w:rsidP="000E2169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odwoływanie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znanych sytuacji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życia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codziennego;</w:t>
      </w:r>
    </w:p>
    <w:p w14:paraId="7B7DE171" w14:textId="77777777" w:rsidR="000E2169" w:rsidRDefault="000E2169" w:rsidP="000E2169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64" w:lineRule="auto"/>
        <w:ind w:left="142" w:right="102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formułowanie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pytań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zadań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prostej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konstrukcji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powołujących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 ilustrujące przykłady;</w:t>
      </w:r>
    </w:p>
    <w:p w14:paraId="273E9A7F" w14:textId="77777777" w:rsidR="000E2169" w:rsidRDefault="000E2169" w:rsidP="000E2169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64" w:lineRule="auto"/>
        <w:ind w:left="142" w:right="465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podchodzenie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trakcie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samodzielnej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celu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udzielania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dodatkowej pomocy, wyjaśnień;</w:t>
      </w:r>
    </w:p>
    <w:p w14:paraId="27B9CA16" w14:textId="77777777" w:rsidR="000E2169" w:rsidRDefault="000E2169" w:rsidP="000E2169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zezwalanie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dokończenie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domu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niektórych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wykonywanych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lekcjach;</w:t>
      </w:r>
    </w:p>
    <w:p w14:paraId="1D8A8091" w14:textId="77777777" w:rsidR="000E2169" w:rsidRDefault="000E2169" w:rsidP="000E2169">
      <w:pPr>
        <w:widowControl w:val="0"/>
        <w:tabs>
          <w:tab w:val="left" w:pos="284"/>
        </w:tabs>
        <w:autoSpaceDE w:val="0"/>
        <w:autoSpaceDN w:val="0"/>
        <w:adjustRightInd w:val="0"/>
        <w:spacing w:before="32" w:after="0" w:line="276" w:lineRule="auto"/>
        <w:ind w:left="142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przeprowadzanie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sprawdzianów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pisemnych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indywidualnie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wolniejszym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tempie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lub zastosowanie form testów z lukami;</w:t>
      </w:r>
    </w:p>
    <w:p w14:paraId="6572F498" w14:textId="77777777" w:rsidR="000E2169" w:rsidRDefault="000E2169" w:rsidP="000E2169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" w:after="0"/>
        <w:ind w:left="142" w:right="243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eksponowanie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treściach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dydaktycznych,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elementów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które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kształtują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pozytywne cechy osobowości (wrażliwość, współczucie, prawdomówność, uczciwość,</w:t>
      </w:r>
    </w:p>
    <w:p w14:paraId="061E54B9" w14:textId="77777777" w:rsidR="000E2169" w:rsidRDefault="000E2169" w:rsidP="000E2169">
      <w:pPr>
        <w:widowControl w:val="0"/>
        <w:tabs>
          <w:tab w:val="left" w:pos="284"/>
        </w:tabs>
        <w:autoSpaceDE w:val="0"/>
        <w:autoSpaceDN w:val="0"/>
        <w:adjustRightInd w:val="0"/>
        <w:spacing w:before="18" w:after="0" w:line="240" w:lineRule="auto"/>
        <w:ind w:left="142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pracowitość,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sumienność,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kulturę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osobistą);</w:t>
      </w:r>
    </w:p>
    <w:p w14:paraId="54A4E717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42" w:after="0" w:line="264" w:lineRule="auto"/>
        <w:ind w:left="142" w:right="450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ukierunkowanie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aktywności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poprzez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stworzenie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mu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warunków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rozwijania zainteresowań, wzmacniania samooceny, odpowiedzialności za własne zachowania;</w:t>
      </w:r>
    </w:p>
    <w:p w14:paraId="55424BCC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6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stosowanie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systemu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nagród;</w:t>
      </w:r>
    </w:p>
    <w:p w14:paraId="6B62C745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3" w:after="0"/>
        <w:ind w:left="142" w:right="336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prowadzenie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zajęć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promujących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zdrowy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życia,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umożliwiających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zapoznanie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 efektywnymi sposobami radzenia sobie ze stresem i w sytuacjach trudnych;</w:t>
      </w:r>
    </w:p>
    <w:p w14:paraId="47838D10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0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dostosowanie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indywidualnych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potrzeb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miejsca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nauki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procesu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nauczania;</w:t>
      </w:r>
    </w:p>
    <w:p w14:paraId="1CC78757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1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eliminowanie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bodźców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rozpraszających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(wzrokowych,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słuchowych);</w:t>
      </w:r>
    </w:p>
    <w:p w14:paraId="2D9FD6FE" w14:textId="77777777" w:rsidR="000E2169" w:rsidRDefault="000E2169" w:rsidP="000E2169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64" w:lineRule="auto"/>
        <w:ind w:left="142" w:right="97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przedstawianie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nowych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pojęć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lub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materiału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abstrakcyjnego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sposób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możliwie najbardziej konkretny;</w:t>
      </w:r>
    </w:p>
    <w:p w14:paraId="6807A590" w14:textId="77777777" w:rsidR="000E2169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74" w:after="0" w:line="264" w:lineRule="auto"/>
        <w:ind w:left="142" w:right="324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zwracanie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dziecka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bezpośrednio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imieniu,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powtarzanie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poleceń,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sprawdzanie stopnia zrozumienia polecenia, czekanie aż rozpocznie pracę;</w:t>
      </w:r>
    </w:p>
    <w:p w14:paraId="0867769C" w14:textId="77777777" w:rsidR="000E2169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używanie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krótkich zdań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podawanie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jasnych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instrukcji;</w:t>
      </w:r>
    </w:p>
    <w:p w14:paraId="043DE45D" w14:textId="77777777" w:rsidR="000E2169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zachęcanie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ucznia,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 w razie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potrzeby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prosił 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powtórzenie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polecenia;</w:t>
      </w:r>
    </w:p>
    <w:p w14:paraId="556E8546" w14:textId="77777777" w:rsidR="000E2169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1" w:after="0" w:line="266" w:lineRule="auto"/>
        <w:ind w:left="142" w:right="484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uwzględnianie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deficytów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zakresie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rozumienia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niedosłownych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wypowiedzi,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ironii, metafor,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słów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wyrażeń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wieloznacznych,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także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pojęć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abstrakcyjnych,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wyjaśnianie ich za pomocą obrazów albo przeciwieństw np. przyjaźń – wrogość;</w:t>
      </w:r>
    </w:p>
    <w:p w14:paraId="0BFB9ED5" w14:textId="77777777" w:rsidR="000E2169" w:rsidRPr="00D67D16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3" w:after="0"/>
        <w:ind w:left="142" w:right="596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używanie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prostego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jednoznacznego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języka,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unikanie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ironii,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dowcipów,</w:t>
      </w:r>
      <w:r>
        <w:rPr>
          <w:rFonts w:ascii="Times New Roman" w:hAnsi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przenośni,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idiomów;</w:t>
      </w:r>
    </w:p>
    <w:p w14:paraId="4F090108" w14:textId="77777777" w:rsidR="000E2169" w:rsidRDefault="000E2169" w:rsidP="000E2169">
      <w:pPr>
        <w:widowControl w:val="0"/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3" w:after="0"/>
        <w:ind w:left="142" w:right="596"/>
        <w:jc w:val="both"/>
        <w:rPr>
          <w:rFonts w:ascii="Times New Roman" w:hAnsi="Times New Roman"/>
          <w:lang w:val="en-US"/>
        </w:rPr>
      </w:pPr>
    </w:p>
    <w:p w14:paraId="27797DD4" w14:textId="77777777" w:rsidR="000E2169" w:rsidRPr="00D67D16" w:rsidRDefault="000E2169" w:rsidP="000E2169">
      <w:pPr>
        <w:widowControl w:val="0"/>
        <w:numPr>
          <w:ilvl w:val="1"/>
          <w:numId w:val="31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0" w:after="0" w:line="240" w:lineRule="auto"/>
        <w:ind w:left="142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związku</w:t>
      </w:r>
      <w:r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trudnościami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prawidłowym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odczytaniu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przez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sygnałów</w:t>
      </w:r>
      <w:r>
        <w:rPr>
          <w:rFonts w:ascii="Times New Roman" w:hAnsi="Times New Roman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pozawerbalnych,</w:t>
      </w:r>
      <w:r w:rsidRPr="00D67D16"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każdy wyraz</w:t>
      </w:r>
      <w:r w:rsidRPr="00D67D16"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twarzy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i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gest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powinien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by</w:t>
      </w:r>
      <w:r>
        <w:rPr>
          <w:rFonts w:ascii="Times New Roman" w:hAnsi="Times New Roman"/>
          <w:sz w:val="24"/>
          <w:szCs w:val="24"/>
          <w:lang w:val="en-US"/>
        </w:rPr>
        <w:t xml:space="preserve">ć </w:t>
      </w:r>
      <w:r w:rsidRPr="00D67D16">
        <w:rPr>
          <w:rFonts w:ascii="Times New Roman" w:hAnsi="Times New Roman"/>
          <w:sz w:val="24"/>
          <w:szCs w:val="24"/>
          <w:lang w:val="en-US"/>
        </w:rPr>
        <w:t>poparty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z w:val="24"/>
          <w:szCs w:val="24"/>
          <w:lang w:val="en-US"/>
        </w:rPr>
        <w:t>informacją</w:t>
      </w:r>
      <w:r w:rsidRPr="00D67D16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słowną;</w:t>
      </w:r>
    </w:p>
    <w:p w14:paraId="7ADCF365" w14:textId="77777777" w:rsidR="000E2169" w:rsidRDefault="000E2169" w:rsidP="000E2169">
      <w:pPr>
        <w:widowControl w:val="0"/>
        <w:numPr>
          <w:ilvl w:val="1"/>
          <w:numId w:val="32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44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wykorzystywanie</w:t>
      </w:r>
      <w:r>
        <w:rPr>
          <w:rFonts w:ascii="Times New Roman" w:hAnsi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zainteresowań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ucznia;</w:t>
      </w:r>
    </w:p>
    <w:p w14:paraId="0972718A" w14:textId="77777777" w:rsidR="000E2169" w:rsidRDefault="000E2169" w:rsidP="000E2169">
      <w:pPr>
        <w:widowControl w:val="0"/>
        <w:numPr>
          <w:ilvl w:val="1"/>
          <w:numId w:val="32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2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wspomaganie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rozwoju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umiejętności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komunikacyjnych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(słownictwo,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rozumienie);</w:t>
      </w:r>
    </w:p>
    <w:p w14:paraId="067A7AC0" w14:textId="77777777" w:rsidR="000E2169" w:rsidRDefault="000E2169" w:rsidP="000E2169">
      <w:pPr>
        <w:widowControl w:val="0"/>
        <w:numPr>
          <w:ilvl w:val="1"/>
          <w:numId w:val="32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3" w:after="0" w:line="240" w:lineRule="auto"/>
        <w:ind w:left="142" w:hanging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wdrażanie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oczekiwanie od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przestrzegania zasad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panujących 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szkole.</w:t>
      </w:r>
    </w:p>
    <w:p w14:paraId="23C3D365" w14:textId="77777777" w:rsidR="000E2169" w:rsidRDefault="000E2169" w:rsidP="000E2169">
      <w:pPr>
        <w:widowControl w:val="0"/>
        <w:tabs>
          <w:tab w:val="left" w:pos="284"/>
        </w:tabs>
        <w:autoSpaceDE w:val="0"/>
        <w:autoSpaceDN w:val="0"/>
        <w:adjustRightInd w:val="0"/>
        <w:spacing w:before="73" w:after="0" w:line="240" w:lineRule="auto"/>
        <w:ind w:left="142" w:hanging="142"/>
        <w:rPr>
          <w:rFonts w:ascii="Times New Roman" w:hAnsi="Times New Roman"/>
          <w:sz w:val="24"/>
          <w:szCs w:val="24"/>
          <w:lang w:val="en-US"/>
        </w:rPr>
      </w:pPr>
    </w:p>
    <w:p w14:paraId="2A9193A6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DDA057F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011A9D6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AD4245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D42E80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408D1BE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1635FEF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C641BAF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786C378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805A398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B61BF41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FF313ED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B5059EA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9658B9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D68E92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02836F3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1D10628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AE60C5D" w14:textId="77777777" w:rsidR="000E2169" w:rsidRDefault="000E2169" w:rsidP="000E216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D3CBF19" w14:textId="77777777" w:rsidR="000E2169" w:rsidRDefault="000E2169" w:rsidP="000E2169">
      <w:pPr>
        <w:widowControl w:val="0"/>
        <w:autoSpaceDE w:val="0"/>
        <w:autoSpaceDN w:val="0"/>
        <w:adjustRightInd w:val="0"/>
        <w:spacing w:after="0" w:line="240" w:lineRule="auto"/>
        <w:ind w:left="2808" w:hanging="2252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oraz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form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i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metod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pracy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indywidualnych potrzeb ucznia słabowidzącego</w:t>
      </w:r>
    </w:p>
    <w:p w14:paraId="6E7BE54B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udostępnienie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materiałów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drukowanych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powiększoną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czcionką,</w:t>
      </w:r>
    </w:p>
    <w:p w14:paraId="22185C75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wyróżnienie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ważnych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treści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(np.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pomocą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markera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lub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innego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koloru),</w:t>
      </w:r>
    </w:p>
    <w:p w14:paraId="1B9FC68E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ograniczenie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ilości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materiałów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czytania,</w:t>
      </w:r>
    </w:p>
    <w:p w14:paraId="5B90E517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7" w:after="0" w:line="254" w:lineRule="auto"/>
        <w:ind w:right="348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zapewnienie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wypoczynek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oczu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wydłużenie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przeznaczonego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pracę z tekstem,</w:t>
      </w:r>
    </w:p>
    <w:p w14:paraId="60B18356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58" w:after="0" w:line="254" w:lineRule="auto"/>
        <w:ind w:right="233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miarę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możliwości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umożliwienie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użyciem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sprzętu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wspomagającego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widzenie np. laptop, lupa,</w:t>
      </w:r>
    </w:p>
    <w:p w14:paraId="15086E3C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59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zapewnienie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odpowiedniego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oświetlenia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miejscu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pracy,</w:t>
      </w:r>
    </w:p>
    <w:p w14:paraId="7F79AE2A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7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przewaga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odpowiedzi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ustnych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nad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pisemnymi,</w:t>
      </w:r>
    </w:p>
    <w:p w14:paraId="7A1B6E33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dostosowanie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liczby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zadań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możliwości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ucznia,</w:t>
      </w:r>
    </w:p>
    <w:p w14:paraId="095F9EEE" w14:textId="77777777" w:rsidR="000E2169" w:rsidRDefault="000E2169" w:rsidP="000E2169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8" w:after="0" w:line="254" w:lineRule="auto"/>
        <w:ind w:right="44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ograniczenie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tekstów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czytania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pisania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lekcji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niezbędnych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notatek,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których nie ma w podręczniku; w miarę możliwości przygotowywanie gotowych notatek do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wklejenia.</w:t>
      </w:r>
    </w:p>
    <w:p w14:paraId="3460C270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7F102271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29064E80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71FE4B4E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439BE220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4E3EC9F4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59D677CC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13BEA501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13CCCD51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32ED4783" w14:textId="77777777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14:paraId="613A41F5" w14:textId="5D406234" w:rsidR="000E2169" w:rsidRDefault="000E2169" w:rsidP="000E2169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uczniów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>SPE</w:t>
      </w:r>
    </w:p>
    <w:p w14:paraId="13014C6B" w14:textId="77777777" w:rsidR="000E2169" w:rsidRPr="00E63869" w:rsidRDefault="000E2169" w:rsidP="000E2169">
      <w:pPr>
        <w:widowControl w:val="0"/>
        <w:autoSpaceDE w:val="0"/>
        <w:autoSpaceDN w:val="0"/>
        <w:adjustRightInd w:val="0"/>
        <w:spacing w:before="320" w:after="0" w:line="276" w:lineRule="auto"/>
        <w:ind w:left="116" w:right="21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Wymagania edukacyjne dostosowuje się na podstawie orzeczeń i opinii poradni psychologiczno – pedagogicznej, które stwierdzają ryzyko lub występowanie u ucznia specyficznych</w:t>
      </w:r>
      <w:r>
        <w:rPr>
          <w:rFonts w:ascii="Times New Roman" w:hAnsi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trudności</w:t>
      </w:r>
      <w:r>
        <w:rPr>
          <w:rFonts w:ascii="Times New Roman" w:hAnsi="Times New Roman"/>
          <w:b/>
          <w:bCs/>
          <w:i/>
          <w:iCs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w uczeniu</w:t>
      </w:r>
      <w:r>
        <w:rPr>
          <w:rFonts w:ascii="Times New Roman" w:hAnsi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się.</w:t>
      </w:r>
      <w:r>
        <w:rPr>
          <w:rFonts w:ascii="Times New Roman" w:hAnsi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Odbywa</w:t>
      </w:r>
      <w:r>
        <w:rPr>
          <w:rFonts w:ascii="Times New Roman" w:hAnsi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się</w:t>
      </w:r>
      <w:r>
        <w:rPr>
          <w:rFonts w:ascii="Times New Roman" w:hAnsi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poprzez</w:t>
      </w:r>
      <w:r>
        <w:rPr>
          <w:rFonts w:ascii="Times New Roman" w:hAnsi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indywidualizację</w:t>
      </w:r>
      <w:r>
        <w:rPr>
          <w:rFonts w:ascii="Times New Roman" w:hAnsi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nauczania</w:t>
      </w:r>
      <w:r>
        <w:rPr>
          <w:rFonts w:ascii="Times New Roman" w:hAnsi="Times New Roman"/>
          <w:b/>
          <w:bCs/>
          <w:i/>
          <w:iCs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w zakresie (odpowiednio do poszczególnych uczniów):</w:t>
      </w:r>
    </w:p>
    <w:p w14:paraId="33DD5460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wydłużenia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czasu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pracy;</w:t>
      </w:r>
    </w:p>
    <w:p w14:paraId="4CFAC6DC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76" w:lineRule="auto"/>
        <w:ind w:right="216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podczas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zadań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wymagających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wyobraźni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przestrzennej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stosowanie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dodatkowych rysunków, opisów;</w:t>
      </w:r>
    </w:p>
    <w:p w14:paraId="4BABB38C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powtarzanie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poleceń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przekazywanych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ustnie,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wyczekiwanie;</w:t>
      </w:r>
    </w:p>
    <w:p w14:paraId="1513E298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motywowanie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pracy;</w:t>
      </w:r>
    </w:p>
    <w:p w14:paraId="36E8A7CD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stosowanie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metody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pozytywnego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zachęcania;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dostrzeganie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sukcesów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starań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ucznia;</w:t>
      </w:r>
    </w:p>
    <w:p w14:paraId="167A415C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  <w:tab w:val="left" w:pos="1640"/>
          <w:tab w:val="left" w:pos="2781"/>
          <w:tab w:val="left" w:pos="4182"/>
          <w:tab w:val="left" w:pos="4494"/>
          <w:tab w:val="left" w:pos="5634"/>
          <w:tab w:val="left" w:pos="7011"/>
          <w:tab w:val="left" w:pos="7362"/>
        </w:tabs>
        <w:autoSpaceDE w:val="0"/>
        <w:autoSpaceDN w:val="0"/>
        <w:adjustRightInd w:val="0"/>
        <w:spacing w:before="40" w:after="0" w:line="276" w:lineRule="auto"/>
        <w:ind w:right="220"/>
        <w:rPr>
          <w:rFonts w:ascii="Times New Roman" w:hAnsi="Times New Roman"/>
          <w:lang w:val="en-US"/>
        </w:rPr>
      </w:pP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uwzględnianie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trudności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językowych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10"/>
          <w:kern w:val="1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trudności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związanych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10"/>
          <w:kern w:val="1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procesami </w:t>
      </w:r>
      <w:r>
        <w:rPr>
          <w:rFonts w:ascii="Times New Roman" w:hAnsi="Times New Roman"/>
          <w:sz w:val="24"/>
          <w:szCs w:val="24"/>
          <w:lang w:val="en-US"/>
        </w:rPr>
        <w:t>pamięciowymi w ocenie osiągnięć;</w:t>
      </w:r>
    </w:p>
    <w:p w14:paraId="6B2A30C0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6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niewyrywanie</w:t>
      </w:r>
      <w:r>
        <w:rPr>
          <w:rFonts w:ascii="Times New Roman" w:hAnsi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natychmiastowej</w:t>
      </w:r>
      <w:r>
        <w:rPr>
          <w:rFonts w:ascii="Times New Roman" w:hAnsi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odpowiedzi,</w:t>
      </w:r>
      <w:r>
        <w:rPr>
          <w:rFonts w:ascii="Times New Roman" w:hAnsi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dawanie</w:t>
      </w:r>
      <w:r>
        <w:rPr>
          <w:rFonts w:ascii="Times New Roman" w:hAnsi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więcej</w:t>
      </w:r>
      <w:r>
        <w:rPr>
          <w:rFonts w:ascii="Times New Roman" w:hAnsi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czasu</w:t>
      </w:r>
      <w:r>
        <w:rPr>
          <w:rFonts w:ascii="Times New Roman" w:hAnsi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1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zastanowienie 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>się;</w:t>
      </w:r>
    </w:p>
    <w:p w14:paraId="4C9D16C8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7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stosowanie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pytania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naprowadzającego;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przeformułowywanie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pytania,</w:t>
      </w:r>
      <w:r>
        <w:rPr>
          <w:rFonts w:ascii="Times New Roman" w:hAnsi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podawanie dodatkowej instrukcji /objaśnienia;</w:t>
      </w:r>
    </w:p>
    <w:p w14:paraId="417FD930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 ocenianiu zwracanie większej uwagi na wysiłek włożony w wykonanie zadania, niż ostateczny efekt pracy;</w:t>
      </w:r>
    </w:p>
    <w:p w14:paraId="60BBDACE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dawanie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więcej czasu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przyswojenie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materiału;</w:t>
      </w:r>
    </w:p>
    <w:p w14:paraId="21C5FEE8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odpytywanie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okresie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dobrej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koncentracji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uwagi;</w:t>
      </w:r>
    </w:p>
    <w:p w14:paraId="43D0DD9A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76" w:lineRule="auto"/>
        <w:ind w:right="216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podczas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oceniania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niezwracanie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uwagi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błędy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trudności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wynikających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wady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wymowy;</w:t>
      </w:r>
    </w:p>
    <w:p w14:paraId="3ED2362F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2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zwracanie uwagi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rodzaj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błędów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językowych i 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 czego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mogą wynikać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(wyrazy bliskobrzmiące, podobna pisownia wyrazów, itp.);</w:t>
      </w:r>
    </w:p>
    <w:p w14:paraId="21758FBA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unikanie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trudnych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pojęć;</w:t>
      </w:r>
    </w:p>
    <w:p w14:paraId="3617A691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upewnianie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się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parafrazując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wypowiedzi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ucznia;</w:t>
      </w:r>
    </w:p>
    <w:p w14:paraId="445DD3E7" w14:textId="77777777" w:rsidR="000E2169" w:rsidRPr="004952CF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lang w:val="en-US"/>
        </w:rPr>
      </w:pPr>
      <w:r w:rsidRPr="004952CF">
        <w:rPr>
          <w:rFonts w:ascii="Times New Roman" w:hAnsi="Times New Roman"/>
          <w:sz w:val="24"/>
          <w:szCs w:val="24"/>
          <w:lang w:val="en-US"/>
        </w:rPr>
        <w:t>wymagania</w:t>
      </w:r>
      <w:r w:rsidRPr="004952CF">
        <w:rPr>
          <w:rFonts w:ascii="Times New Roman" w:hAnsi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w</w:t>
      </w:r>
      <w:r w:rsidRPr="004952CF">
        <w:rPr>
          <w:rFonts w:ascii="Times New Roman" w:hAnsi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wypowiadaniu</w:t>
      </w:r>
      <w:r w:rsidRPr="004952CF">
        <w:rPr>
          <w:rFonts w:ascii="Times New Roman" w:hAnsi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się</w:t>
      </w:r>
      <w:r w:rsidRPr="004952CF">
        <w:rPr>
          <w:rFonts w:ascii="Times New Roman" w:hAnsi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na</w:t>
      </w:r>
      <w:r w:rsidRPr="004952CF">
        <w:rPr>
          <w:rFonts w:ascii="Times New Roman" w:hAnsi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określony</w:t>
      </w:r>
      <w:r w:rsidRPr="004952CF">
        <w:rPr>
          <w:rFonts w:ascii="Times New Roman" w:hAnsi="Times New Roman"/>
          <w:spacing w:val="36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temat</w:t>
      </w:r>
      <w:r w:rsidRPr="004952CF">
        <w:rPr>
          <w:rFonts w:ascii="Times New Roman" w:hAnsi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ograniczyć</w:t>
      </w:r>
      <w:r w:rsidRPr="004952CF">
        <w:rPr>
          <w:rFonts w:ascii="Times New Roman" w:hAnsi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do</w:t>
      </w:r>
      <w:r w:rsidRPr="004952CF">
        <w:rPr>
          <w:rFonts w:ascii="Times New Roman" w:hAnsi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kilku</w:t>
      </w:r>
      <w:r w:rsidRPr="004952CF">
        <w:rPr>
          <w:rFonts w:ascii="Times New Roman" w:hAnsi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/>
          <w:sz w:val="24"/>
          <w:szCs w:val="24"/>
          <w:lang w:val="en-US"/>
        </w:rPr>
        <w:t>krótkich, prostych zdań;</w:t>
      </w:r>
    </w:p>
    <w:p w14:paraId="5E972CD8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kontrolowanie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pracy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lekcji;</w:t>
      </w:r>
    </w:p>
    <w:p w14:paraId="68A031D5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nieprzerywanie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zaczętej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wypowiedzi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ucznia,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który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traci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wątek,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denerwuje</w:t>
      </w:r>
      <w:r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>się;</w:t>
      </w:r>
    </w:p>
    <w:p w14:paraId="64A4B0A3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3" w:after="0" w:line="276" w:lineRule="auto"/>
        <w:ind w:right="444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miarę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możliwości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stosowanie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ustnej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formy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odpytywania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niż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pisemnej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uczniów ze wskazaniem na taki typ);</w:t>
      </w:r>
    </w:p>
    <w:p w14:paraId="1D194B83" w14:textId="77777777" w:rsid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unikanie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trudnych, abstrakcyjnych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>pojęć;</w:t>
      </w:r>
    </w:p>
    <w:p w14:paraId="2799C661" w14:textId="75425C1C" w:rsidR="000E2169" w:rsidRPr="000E2169" w:rsidRDefault="000E2169" w:rsidP="000E2169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Theme="majorHAnsi" w:hAnsiTheme="majorHAnsi" w:cstheme="majorHAnsi"/>
        </w:rPr>
      </w:pPr>
      <w:r w:rsidRPr="000E2169">
        <w:rPr>
          <w:rFonts w:ascii="Times New Roman" w:hAnsi="Times New Roman"/>
          <w:sz w:val="24"/>
          <w:szCs w:val="24"/>
          <w:lang w:val="en-US"/>
        </w:rPr>
        <w:t>unikanie</w:t>
      </w:r>
      <w:r w:rsidRPr="000E2169">
        <w:rPr>
          <w:rFonts w:ascii="Times New Roman" w:hAnsi="Times New Roman"/>
          <w:spacing w:val="-3"/>
          <w:kern w:val="1"/>
          <w:sz w:val="24"/>
          <w:szCs w:val="24"/>
          <w:lang w:val="en-US"/>
        </w:rPr>
        <w:t xml:space="preserve"> </w:t>
      </w:r>
      <w:r w:rsidRPr="000E2169">
        <w:rPr>
          <w:rFonts w:ascii="Times New Roman" w:hAnsi="Times New Roman"/>
          <w:sz w:val="24"/>
          <w:szCs w:val="24"/>
          <w:lang w:val="en-US"/>
        </w:rPr>
        <w:t>bodźców</w:t>
      </w:r>
      <w:r w:rsidRPr="000E2169">
        <w:rPr>
          <w:rFonts w:ascii="Times New Roman" w:hAnsi="Times New Roman"/>
          <w:spacing w:val="-1"/>
          <w:kern w:val="1"/>
          <w:sz w:val="24"/>
          <w:szCs w:val="24"/>
          <w:lang w:val="en-US"/>
        </w:rPr>
        <w:t xml:space="preserve"> </w:t>
      </w:r>
      <w:r w:rsidRPr="000E2169">
        <w:rPr>
          <w:rFonts w:ascii="Times New Roman" w:hAnsi="Times New Roman"/>
          <w:sz w:val="24"/>
          <w:szCs w:val="24"/>
          <w:lang w:val="en-US"/>
        </w:rPr>
        <w:t>rozpraszających</w:t>
      </w:r>
      <w:r w:rsidRPr="000E2169"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 ucznia</w:t>
      </w:r>
    </w:p>
    <w:p w14:paraId="31B4F186" w14:textId="77777777" w:rsidR="000E2169" w:rsidRPr="003B4A27" w:rsidRDefault="000E2169" w:rsidP="00C942F7">
      <w:pPr>
        <w:rPr>
          <w:rFonts w:ascii="Times New Roman" w:hAnsi="Times New Roman"/>
          <w:sz w:val="20"/>
          <w:szCs w:val="20"/>
        </w:rPr>
      </w:pPr>
    </w:p>
    <w:sectPr w:rsidR="000E2169" w:rsidRPr="003B4A27" w:rsidSect="00243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5304" w14:textId="77777777" w:rsidR="000C6FEB" w:rsidRDefault="000C6FEB" w:rsidP="006D6D79">
      <w:pPr>
        <w:spacing w:after="0" w:line="240" w:lineRule="auto"/>
      </w:pPr>
      <w:r>
        <w:separator/>
      </w:r>
    </w:p>
  </w:endnote>
  <w:endnote w:type="continuationSeparator" w:id="0">
    <w:p w14:paraId="574C283B" w14:textId="77777777" w:rsidR="000C6FEB" w:rsidRDefault="000C6FEB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A2F22" w14:textId="77777777" w:rsidR="000C6FEB" w:rsidRDefault="000C6FEB" w:rsidP="006D6D79">
      <w:pPr>
        <w:spacing w:after="0" w:line="240" w:lineRule="auto"/>
      </w:pPr>
      <w:r>
        <w:separator/>
      </w:r>
    </w:p>
  </w:footnote>
  <w:footnote w:type="continuationSeparator" w:id="0">
    <w:p w14:paraId="4C618132" w14:textId="77777777" w:rsidR="000C6FEB" w:rsidRDefault="000C6FEB" w:rsidP="006D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9B28F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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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17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2422FB9"/>
    <w:multiLevelType w:val="hybridMultilevel"/>
    <w:tmpl w:val="4DA4E55C"/>
    <w:lvl w:ilvl="0" w:tplc="78B4F54E">
      <w:numFmt w:val="bullet"/>
      <w:lvlText w:val="-"/>
      <w:lvlJc w:val="left"/>
      <w:pPr>
        <w:ind w:left="476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9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0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1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3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4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5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6" w15:restartNumberingAfterBreak="0">
    <w:nsid w:val="47C106C9"/>
    <w:multiLevelType w:val="hybridMultilevel"/>
    <w:tmpl w:val="C2CA7AA8"/>
    <w:lvl w:ilvl="0" w:tplc="88E43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8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9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0" w15:restartNumberingAfterBreak="0">
    <w:nsid w:val="56DA3A30"/>
    <w:multiLevelType w:val="hybridMultilevel"/>
    <w:tmpl w:val="F92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3" w15:restartNumberingAfterBreak="0">
    <w:nsid w:val="687E6DD4"/>
    <w:multiLevelType w:val="hybridMultilevel"/>
    <w:tmpl w:val="617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5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6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8"/>
  </w:num>
  <w:num w:numId="2">
    <w:abstractNumId w:val="39"/>
  </w:num>
  <w:num w:numId="3">
    <w:abstractNumId w:val="17"/>
  </w:num>
  <w:num w:numId="4">
    <w:abstractNumId w:val="37"/>
  </w:num>
  <w:num w:numId="5">
    <w:abstractNumId w:val="21"/>
  </w:num>
  <w:num w:numId="6">
    <w:abstractNumId w:val="15"/>
  </w:num>
  <w:num w:numId="7">
    <w:abstractNumId w:val="27"/>
  </w:num>
  <w:num w:numId="8">
    <w:abstractNumId w:val="25"/>
  </w:num>
  <w:num w:numId="9">
    <w:abstractNumId w:val="23"/>
  </w:num>
  <w:num w:numId="10">
    <w:abstractNumId w:val="29"/>
  </w:num>
  <w:num w:numId="11">
    <w:abstractNumId w:val="20"/>
  </w:num>
  <w:num w:numId="12">
    <w:abstractNumId w:val="28"/>
  </w:num>
  <w:num w:numId="13">
    <w:abstractNumId w:val="34"/>
  </w:num>
  <w:num w:numId="14">
    <w:abstractNumId w:val="36"/>
  </w:num>
  <w:num w:numId="15">
    <w:abstractNumId w:val="19"/>
  </w:num>
  <w:num w:numId="16">
    <w:abstractNumId w:val="22"/>
  </w:num>
  <w:num w:numId="17">
    <w:abstractNumId w:val="24"/>
  </w:num>
  <w:num w:numId="18">
    <w:abstractNumId w:val="35"/>
  </w:num>
  <w:num w:numId="19">
    <w:abstractNumId w:val="32"/>
  </w:num>
  <w:num w:numId="20">
    <w:abstractNumId w:val="16"/>
  </w:num>
  <w:num w:numId="21">
    <w:abstractNumId w:val="3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30"/>
  </w:num>
  <w:num w:numId="38">
    <w:abstractNumId w:val="33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5"/>
    <w:rsid w:val="000523CB"/>
    <w:rsid w:val="00064CCD"/>
    <w:rsid w:val="00065C74"/>
    <w:rsid w:val="000C6FEB"/>
    <w:rsid w:val="000D2C9F"/>
    <w:rsid w:val="000E2169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B386D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5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  <w:style w:type="table" w:customStyle="1" w:styleId="TableNormal1">
    <w:name w:val="Table Normal1"/>
    <w:rsid w:val="000E216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0E216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16157</Words>
  <Characters>96944</Characters>
  <Application>Microsoft Office Word</Application>
  <DocSecurity>0</DocSecurity>
  <Lines>807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112876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Spętana</cp:lastModifiedBy>
  <cp:revision>3</cp:revision>
  <dcterms:created xsi:type="dcterms:W3CDTF">2024-10-02T06:47:00Z</dcterms:created>
  <dcterms:modified xsi:type="dcterms:W3CDTF">2024-10-02T06:47:00Z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