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EDFF7B" w14:textId="77777777" w:rsidR="00EF3296" w:rsidRDefault="00EF3296" w:rsidP="00EF3296">
      <w:pPr>
        <w:spacing w:after="120"/>
        <w:rPr>
          <w:b/>
          <w:bCs/>
          <w:color w:val="4BACC6" w:themeColor="accent5"/>
          <w:sz w:val="48"/>
          <w:szCs w:val="48"/>
        </w:rPr>
      </w:pPr>
      <w:r w:rsidRPr="004D5507">
        <w:rPr>
          <w:b/>
          <w:bCs/>
          <w:caps/>
          <w:color w:val="4BACC6" w:themeColor="accent5"/>
          <w:sz w:val="48"/>
          <w:szCs w:val="48"/>
        </w:rPr>
        <w:t>Wymagania edukacyjne</w:t>
      </w:r>
      <w:r>
        <w:rPr>
          <w:b/>
          <w:bCs/>
          <w:caps/>
          <w:color w:val="4BACC6" w:themeColor="accent5"/>
          <w:sz w:val="48"/>
          <w:szCs w:val="48"/>
        </w:rPr>
        <w:t xml:space="preserve"> </w:t>
      </w:r>
      <w:r w:rsidRPr="00E37EFD">
        <w:rPr>
          <w:b/>
          <w:bCs/>
          <w:caps/>
          <w:color w:val="4BACC6" w:themeColor="accent5"/>
          <w:sz w:val="48"/>
          <w:szCs w:val="48"/>
        </w:rPr>
        <w:t>na poszczególne oceny</w:t>
      </w:r>
      <w:r w:rsidRPr="00C15988">
        <w:rPr>
          <w:b/>
          <w:bCs/>
          <w:color w:val="4BACC6" w:themeColor="accent5"/>
          <w:sz w:val="48"/>
          <w:szCs w:val="48"/>
        </w:rPr>
        <w:t xml:space="preserve">. KLASA </w:t>
      </w:r>
      <w:r>
        <w:rPr>
          <w:b/>
          <w:bCs/>
          <w:color w:val="4BACC6" w:themeColor="accent5"/>
          <w:sz w:val="48"/>
          <w:szCs w:val="48"/>
        </w:rPr>
        <w:t>8</w:t>
      </w:r>
    </w:p>
    <w:p w14:paraId="4F6ECC21" w14:textId="77777777" w:rsidR="00EF3296" w:rsidRDefault="00EF3296" w:rsidP="00EF3296">
      <w:pPr>
        <w:spacing w:after="0"/>
        <w:rPr>
          <w:sz w:val="24"/>
          <w:szCs w:val="24"/>
        </w:rPr>
      </w:pPr>
      <w:r w:rsidRPr="00E81DB5">
        <w:rPr>
          <w:sz w:val="24"/>
          <w:szCs w:val="24"/>
        </w:rPr>
        <w:t xml:space="preserve">Ocenę </w:t>
      </w:r>
      <w:r w:rsidRPr="00E81DB5">
        <w:rPr>
          <w:b/>
          <w:bCs/>
          <w:sz w:val="24"/>
          <w:szCs w:val="24"/>
        </w:rPr>
        <w:t>niedostateczną</w:t>
      </w:r>
      <w:r w:rsidRPr="00E81DB5">
        <w:rPr>
          <w:sz w:val="24"/>
          <w:szCs w:val="24"/>
        </w:rPr>
        <w:t xml:space="preserve"> otrzymuje uczeń, który nie spełnia wymagań </w:t>
      </w:r>
      <w:r>
        <w:rPr>
          <w:sz w:val="24"/>
          <w:szCs w:val="24"/>
        </w:rPr>
        <w:t>edukacyjnych</w:t>
      </w:r>
      <w:r w:rsidRPr="00E81DB5">
        <w:rPr>
          <w:sz w:val="24"/>
          <w:szCs w:val="24"/>
        </w:rPr>
        <w:t xml:space="preserve"> na ocenę</w:t>
      </w:r>
      <w:r>
        <w:rPr>
          <w:sz w:val="24"/>
          <w:szCs w:val="24"/>
        </w:rPr>
        <w:t xml:space="preserve"> </w:t>
      </w:r>
      <w:r w:rsidRPr="00E81DB5">
        <w:rPr>
          <w:sz w:val="24"/>
          <w:szCs w:val="24"/>
        </w:rPr>
        <w:t>dopuszczającą.</w:t>
      </w:r>
    </w:p>
    <w:p w14:paraId="6899DB89" w14:textId="77777777" w:rsidR="00EF3296" w:rsidRDefault="00EF3296" w:rsidP="00EF3296">
      <w:pPr>
        <w:spacing w:after="0"/>
        <w:rPr>
          <w:sz w:val="24"/>
          <w:szCs w:val="24"/>
        </w:rPr>
      </w:pPr>
    </w:p>
    <w:p w14:paraId="718816E5" w14:textId="77777777" w:rsidR="00EF3296" w:rsidRPr="00390D17" w:rsidRDefault="00EF3296" w:rsidP="00EF3296">
      <w:pPr>
        <w:shd w:val="clear" w:color="auto" w:fill="FFC000"/>
        <w:spacing w:after="0"/>
        <w:rPr>
          <w:b/>
          <w:bCs/>
          <w:caps/>
          <w:color w:val="7F7F7F" w:themeColor="text1" w:themeTint="80"/>
          <w:sz w:val="36"/>
          <w:szCs w:val="36"/>
        </w:rPr>
      </w:pPr>
      <w:r w:rsidRPr="00390D17">
        <w:rPr>
          <w:b/>
          <w:bCs/>
          <w:color w:val="7F7F7F" w:themeColor="text1" w:themeTint="80"/>
          <w:sz w:val="36"/>
          <w:szCs w:val="36"/>
        </w:rPr>
        <w:t xml:space="preserve">I. </w:t>
      </w:r>
      <w:r w:rsidRPr="00390D17">
        <w:rPr>
          <w:b/>
          <w:bCs/>
          <w:caps/>
          <w:color w:val="7F7F7F" w:themeColor="text1" w:themeTint="80"/>
          <w:sz w:val="36"/>
          <w:szCs w:val="36"/>
        </w:rPr>
        <w:t>Kształcenie literackie i kulturowe</w:t>
      </w:r>
    </w:p>
    <w:p w14:paraId="0CE34043" w14:textId="77777777" w:rsidR="00EF3296" w:rsidRPr="00645EB2" w:rsidRDefault="00EF3296" w:rsidP="00EF3296">
      <w:pPr>
        <w:spacing w:before="120" w:after="240"/>
        <w:rPr>
          <w:b/>
          <w:bCs/>
          <w:color w:val="FFC000"/>
          <w:sz w:val="32"/>
          <w:szCs w:val="32"/>
        </w:rPr>
      </w:pPr>
      <w:r w:rsidRPr="00645EB2">
        <w:rPr>
          <w:b/>
          <w:bCs/>
          <w:color w:val="FFC000"/>
          <w:sz w:val="32"/>
          <w:szCs w:val="32"/>
        </w:rPr>
        <w:t>I.1. Czytanie utworów literackich – liryka</w:t>
      </w:r>
    </w:p>
    <w:tbl>
      <w:tblPr>
        <w:tblStyle w:val="Tabela-Siatka"/>
        <w:tblW w:w="5000" w:type="pct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 w:firstRow="1" w:lastRow="0" w:firstColumn="1" w:lastColumn="0" w:noHBand="0" w:noVBand="1"/>
      </w:tblPr>
      <w:tblGrid>
        <w:gridCol w:w="2803"/>
        <w:gridCol w:w="3129"/>
        <w:gridCol w:w="3019"/>
        <w:gridCol w:w="2922"/>
        <w:gridCol w:w="2913"/>
      </w:tblGrid>
      <w:tr w:rsidR="00EF3296" w:rsidRPr="00C7435B" w14:paraId="2CF2D182" w14:textId="77777777" w:rsidTr="006F7906">
        <w:trPr>
          <w:cantSplit/>
          <w:trHeight w:val="205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05250191" w14:textId="77777777" w:rsidR="00EF3296" w:rsidRPr="00016DD3" w:rsidRDefault="00EF3296" w:rsidP="006F7906">
            <w:pPr>
              <w:spacing w:before="60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Treści nauczania wskazane w </w:t>
            </w:r>
            <w:r w:rsidRPr="00016DD3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 xml:space="preserve">Podstawie programowej dla II etapu edukacyjnego 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(klasy 4–8)  </w:t>
            </w:r>
          </w:p>
          <w:p w14:paraId="77B9C621" w14:textId="77777777" w:rsidR="00EF3296" w:rsidRPr="00C7435B" w:rsidRDefault="00EF3296" w:rsidP="006F7906">
            <w:pPr>
              <w:spacing w:after="6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i 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zawarte w podręczniku </w:t>
            </w:r>
            <w:r w:rsidRPr="00016DD3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>Zamieńmy słowo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 dla klasy </w:t>
            </w: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8</w:t>
            </w:r>
          </w:p>
        </w:tc>
      </w:tr>
      <w:tr w:rsidR="00EF3296" w:rsidRPr="00C7435B" w14:paraId="7E4941CF" w14:textId="77777777" w:rsidTr="006F7906">
        <w:trPr>
          <w:cantSplit/>
          <w:trHeight w:val="340"/>
          <w:tblHeader/>
        </w:trPr>
        <w:tc>
          <w:tcPr>
            <w:tcW w:w="94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7A5C22E4" w14:textId="77777777" w:rsidR="00EF3296" w:rsidRPr="00C7435B" w:rsidRDefault="00EF3296" w:rsidP="006F790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dopuszczająca</w:t>
            </w:r>
          </w:p>
        </w:tc>
        <w:tc>
          <w:tcPr>
            <w:tcW w:w="105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3BB38DA6" w14:textId="77777777" w:rsidR="00EF3296" w:rsidRPr="00C7435B" w:rsidRDefault="00EF3296" w:rsidP="006F790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dostateczna</w:t>
            </w:r>
          </w:p>
        </w:tc>
        <w:tc>
          <w:tcPr>
            <w:tcW w:w="1021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724DE6DA" w14:textId="77777777" w:rsidR="00EF3296" w:rsidRPr="00AC29E0" w:rsidRDefault="00EF3296" w:rsidP="006F790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AC29E0">
              <w:rPr>
                <w:rFonts w:cstheme="minorHAnsi"/>
                <w:b/>
                <w:bCs/>
                <w:color w:val="FFFFFF" w:themeColor="background1"/>
              </w:rPr>
              <w:t>ocena dobra</w:t>
            </w:r>
          </w:p>
        </w:tc>
        <w:tc>
          <w:tcPr>
            <w:tcW w:w="98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319E3953" w14:textId="77777777" w:rsidR="00EF3296" w:rsidRPr="00C7435B" w:rsidRDefault="00EF3296" w:rsidP="006F790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bardzo dobra</w:t>
            </w:r>
          </w:p>
        </w:tc>
        <w:tc>
          <w:tcPr>
            <w:tcW w:w="985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1E09F002" w14:textId="77777777" w:rsidR="00EF3296" w:rsidRPr="00C7435B" w:rsidRDefault="00EF3296" w:rsidP="006F790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celująca</w:t>
            </w:r>
          </w:p>
        </w:tc>
      </w:tr>
      <w:tr w:rsidR="00EF3296" w:rsidRPr="00C7435B" w14:paraId="3B50FE15" w14:textId="77777777" w:rsidTr="006F7906">
        <w:trPr>
          <w:cantSplit/>
          <w:trHeight w:val="340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2" w:space="0" w:color="0070C0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5B6E8E2B" w14:textId="77777777" w:rsidR="00EF3296" w:rsidRPr="00C7435B" w:rsidRDefault="00EF3296" w:rsidP="006F790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Uczeń</w:t>
            </w:r>
          </w:p>
        </w:tc>
      </w:tr>
      <w:tr w:rsidR="00EF3296" w:rsidRPr="00C7435B" w14:paraId="30E5B2C2" w14:textId="77777777" w:rsidTr="006F7906">
        <w:trPr>
          <w:cantSplit/>
          <w:trHeight w:val="397"/>
          <w:tblHeader/>
        </w:trPr>
        <w:tc>
          <w:tcPr>
            <w:tcW w:w="5000" w:type="pct"/>
            <w:gridSpan w:val="5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  <w:shd w:val="clear" w:color="auto" w:fill="B6DDE8" w:themeFill="accent5" w:themeFillTint="66"/>
            <w:vAlign w:val="center"/>
          </w:tcPr>
          <w:p w14:paraId="2D304C23" w14:textId="77777777" w:rsidR="00EF3296" w:rsidRPr="00B77E1F" w:rsidRDefault="00EF3296" w:rsidP="006F7906">
            <w:pPr>
              <w:jc w:val="center"/>
              <w:rPr>
                <w:rFonts w:cstheme="minorHAnsi"/>
                <w:b/>
                <w:bCs/>
                <w:caps/>
                <w:color w:val="FFFFFF" w:themeColor="background1"/>
              </w:rPr>
            </w:pPr>
            <w:r w:rsidRPr="00B77E1F">
              <w:rPr>
                <w:rFonts w:cstheme="minorHAnsi"/>
                <w:b/>
                <w:bCs/>
                <w:caps/>
              </w:rPr>
              <w:t>Utwory liryczne</w:t>
            </w:r>
          </w:p>
        </w:tc>
      </w:tr>
      <w:tr w:rsidR="00EF3296" w14:paraId="05F49456" w14:textId="77777777" w:rsidTr="006F7906">
        <w:trPr>
          <w:trHeight w:val="2356"/>
        </w:trPr>
        <w:tc>
          <w:tcPr>
            <w:tcW w:w="948" w:type="pct"/>
            <w:tcBorders>
              <w:top w:val="single" w:sz="2" w:space="0" w:color="0070C0"/>
            </w:tcBorders>
          </w:tcPr>
          <w:p w14:paraId="7707805C" w14:textId="77777777" w:rsidR="00EF3296" w:rsidRPr="00353E45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  <w:contextualSpacing w:val="0"/>
              <w:rPr>
                <w:i/>
                <w:iCs/>
              </w:rPr>
            </w:pPr>
            <w:r>
              <w:t xml:space="preserve">zna pojęcie </w:t>
            </w:r>
            <w:r w:rsidRPr="00353E45">
              <w:rPr>
                <w:i/>
                <w:iCs/>
              </w:rPr>
              <w:t>literatura piękna</w:t>
            </w:r>
            <w:r>
              <w:t>,</w:t>
            </w:r>
          </w:p>
          <w:p w14:paraId="75D438FD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wie, że liryka jest jednym z rodzajów literackich,</w:t>
            </w:r>
          </w:p>
          <w:p w14:paraId="699B2D94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 xml:space="preserve">odróżnia utwór liryczny od innego utworu, </w:t>
            </w:r>
          </w:p>
          <w:p w14:paraId="013087B9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 xml:space="preserve">zna podstawowe cechy utworów lirycznych, </w:t>
            </w:r>
          </w:p>
          <w:p w14:paraId="3DD36879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wygłasza z pamięci wskazany utwór liryczny,</w:t>
            </w:r>
          </w:p>
          <w:p w14:paraId="725BC07F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krótko opowiada, o czym jest przeczytany wiersz,</w:t>
            </w:r>
          </w:p>
          <w:p w14:paraId="44F4CBF0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 w:rsidRPr="00646750">
              <w:t>nazywa</w:t>
            </w:r>
            <w:r>
              <w:t xml:space="preserve"> swoje wrażenia </w:t>
            </w:r>
            <w:r w:rsidRPr="00E7442E">
              <w:rPr>
                <w:spacing w:val="-4"/>
              </w:rPr>
              <w:t>wywołane lekturą wiersza,</w:t>
            </w:r>
          </w:p>
          <w:p w14:paraId="7E407D24" w14:textId="77777777" w:rsidR="00EF3296" w:rsidRPr="00770052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  <w:rPr>
                <w:spacing w:val="-4"/>
              </w:rPr>
            </w:pPr>
            <w:r w:rsidRPr="00770052">
              <w:rPr>
                <w:spacing w:val="-4"/>
              </w:rPr>
              <w:t xml:space="preserve">wie, kto to osoba mówiąca </w:t>
            </w:r>
            <w:r w:rsidRPr="00770052">
              <w:rPr>
                <w:spacing w:val="-4"/>
              </w:rPr>
              <w:lastRenderedPageBreak/>
              <w:t>w wierszu,</w:t>
            </w:r>
          </w:p>
          <w:p w14:paraId="0B0DCECF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 xml:space="preserve">wyjaśnia pojęcie </w:t>
            </w:r>
            <w:r w:rsidRPr="00B74FAA">
              <w:rPr>
                <w:i/>
                <w:iCs/>
              </w:rPr>
              <w:t>podmiot liryczn</w:t>
            </w:r>
            <w:r>
              <w:t>y,</w:t>
            </w:r>
          </w:p>
          <w:p w14:paraId="2BC39113" w14:textId="77777777" w:rsidR="00EF3296" w:rsidRPr="00765307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  <w:rPr>
                <w:spacing w:val="-8"/>
              </w:rPr>
            </w:pPr>
            <w:r w:rsidRPr="00765307">
              <w:rPr>
                <w:spacing w:val="-8"/>
              </w:rPr>
              <w:t>wie, kto to bohater liryczny,</w:t>
            </w:r>
          </w:p>
          <w:p w14:paraId="08A15063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wyjaśnia pojęcie adresata / odbiorcy utworu,</w:t>
            </w:r>
          </w:p>
          <w:p w14:paraId="2F958835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 xml:space="preserve">odróżnia podmiot liryczny od adresata, </w:t>
            </w:r>
          </w:p>
          <w:p w14:paraId="16973378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 xml:space="preserve">odróżnia wers od strofy (zwrotki), </w:t>
            </w:r>
          </w:p>
          <w:p w14:paraId="419E50BF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 xml:space="preserve">wyjaśnia, czym są rym, wers, refren, </w:t>
            </w:r>
          </w:p>
          <w:p w14:paraId="718C742B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 xml:space="preserve">zna nazwy środków artystycznych: </w:t>
            </w:r>
            <w:r w:rsidRPr="00B74FAA">
              <w:rPr>
                <w:i/>
                <w:iCs/>
              </w:rPr>
              <w:t>epitet</w:t>
            </w:r>
            <w:r>
              <w:t xml:space="preserve">, </w:t>
            </w:r>
            <w:r w:rsidRPr="00B74FAA">
              <w:rPr>
                <w:i/>
                <w:iCs/>
              </w:rPr>
              <w:t>porównanie</w:t>
            </w:r>
            <w:r>
              <w:t xml:space="preserve">, </w:t>
            </w:r>
            <w:r w:rsidRPr="00B74FAA">
              <w:rPr>
                <w:i/>
                <w:iCs/>
              </w:rPr>
              <w:t>przenośnia</w:t>
            </w:r>
            <w:r>
              <w:t xml:space="preserve">, </w:t>
            </w:r>
            <w:r w:rsidRPr="0041051E">
              <w:rPr>
                <w:i/>
                <w:iCs/>
                <w:spacing w:val="-8"/>
              </w:rPr>
              <w:t>wyraz dźwiękonaśladowczy</w:t>
            </w:r>
            <w:r w:rsidRPr="0041051E">
              <w:rPr>
                <w:spacing w:val="-8"/>
              </w:rPr>
              <w:t>,</w:t>
            </w:r>
            <w:r>
              <w:t xml:space="preserve"> </w:t>
            </w:r>
            <w:r w:rsidRPr="00B74FAA">
              <w:rPr>
                <w:i/>
                <w:iCs/>
              </w:rPr>
              <w:t>uosobienie</w:t>
            </w:r>
            <w:r>
              <w:t xml:space="preserve">, </w:t>
            </w:r>
            <w:r w:rsidRPr="00B74FAA">
              <w:rPr>
                <w:i/>
                <w:iCs/>
              </w:rPr>
              <w:t>apostrofa</w:t>
            </w:r>
            <w:r>
              <w:t xml:space="preserve">, </w:t>
            </w:r>
            <w:r w:rsidRPr="004511D3">
              <w:rPr>
                <w:i/>
                <w:iCs/>
                <w:spacing w:val="-6"/>
              </w:rPr>
              <w:t>ożywienie</w:t>
            </w:r>
            <w:r w:rsidRPr="004511D3">
              <w:rPr>
                <w:spacing w:val="-6"/>
              </w:rPr>
              <w:t xml:space="preserve">, </w:t>
            </w:r>
            <w:r w:rsidRPr="004511D3">
              <w:rPr>
                <w:i/>
                <w:iCs/>
                <w:spacing w:val="-6"/>
              </w:rPr>
              <w:t>symbol</w:t>
            </w:r>
            <w:r w:rsidRPr="004511D3">
              <w:rPr>
                <w:spacing w:val="-6"/>
              </w:rPr>
              <w:t xml:space="preserve">, </w:t>
            </w:r>
            <w:r w:rsidRPr="004511D3">
              <w:rPr>
                <w:i/>
                <w:iCs/>
                <w:spacing w:val="-6"/>
              </w:rPr>
              <w:t>neologizm</w:t>
            </w:r>
            <w:r w:rsidRPr="004511D3">
              <w:rPr>
                <w:spacing w:val="-6"/>
              </w:rPr>
              <w:t>,</w:t>
            </w:r>
            <w:r>
              <w:t xml:space="preserve"> </w:t>
            </w:r>
          </w:p>
          <w:p w14:paraId="34518C15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 xml:space="preserve">wymienia elementy rytmizujące: wers, strofa, rym, rytm, </w:t>
            </w:r>
          </w:p>
          <w:p w14:paraId="3777E236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zna pojęcia hymnu, pieśni, fraszki, trenu,</w:t>
            </w:r>
          </w:p>
          <w:p w14:paraId="0D2E10A1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przedstawia tematykę wiersza,</w:t>
            </w:r>
          </w:p>
          <w:p w14:paraId="3B40B041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 xml:space="preserve">zna pojęcie ironii, </w:t>
            </w:r>
          </w:p>
          <w:p w14:paraId="3BB67732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 xml:space="preserve">wie, jakie jest przesłanie wiersza, </w:t>
            </w:r>
          </w:p>
          <w:p w14:paraId="62077AE0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nazywa wartości ważne dla podmiotu lirycznego</w:t>
            </w:r>
          </w:p>
          <w:p w14:paraId="5401C8AD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 xml:space="preserve">rozpoznaje w utworach lirycznych wartości ważne dla  Polaków, </w:t>
            </w:r>
          </w:p>
          <w:p w14:paraId="637C84DD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 xml:space="preserve">dostrzega w omawianych </w:t>
            </w:r>
          </w:p>
          <w:p w14:paraId="3B020154" w14:textId="77777777" w:rsidR="00EF3296" w:rsidRDefault="00EF3296" w:rsidP="006F7906">
            <w:pPr>
              <w:pStyle w:val="Akapitzlist"/>
              <w:ind w:left="227"/>
              <w:contextualSpacing w:val="0"/>
            </w:pPr>
            <w:r>
              <w:t xml:space="preserve">wierszach elementy historyczne, </w:t>
            </w:r>
          </w:p>
          <w:p w14:paraId="56F9D4B2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wymienia autorów utworów lirycznych wskazanych w </w:t>
            </w:r>
            <w:r w:rsidRPr="00882C22">
              <w:rPr>
                <w:i/>
                <w:iCs/>
              </w:rPr>
              <w:t>Podstawie programowej</w:t>
            </w:r>
            <w:r>
              <w:t>.</w:t>
            </w:r>
          </w:p>
        </w:tc>
        <w:tc>
          <w:tcPr>
            <w:tcW w:w="1058" w:type="pct"/>
            <w:tcBorders>
              <w:top w:val="single" w:sz="2" w:space="0" w:color="0070C0"/>
            </w:tcBorders>
          </w:tcPr>
          <w:p w14:paraId="4961A10E" w14:textId="77777777" w:rsidR="00EF3296" w:rsidRPr="00882C22" w:rsidRDefault="00EF3296" w:rsidP="006F7906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lastRenderedPageBreak/>
              <w:t>spełnia wymagania na ocenę dopuszczającą, a ponadto:</w:t>
            </w:r>
          </w:p>
          <w:p w14:paraId="416C819C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 xml:space="preserve">wymienia cechy poezji,  </w:t>
            </w:r>
          </w:p>
          <w:p w14:paraId="7AB50A3F" w14:textId="77777777" w:rsidR="00EF3296" w:rsidRPr="001A5FAD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  <w:rPr>
                <w:spacing w:val="-4"/>
              </w:rPr>
            </w:pPr>
            <w:r w:rsidRPr="001A5FAD">
              <w:rPr>
                <w:spacing w:val="-4"/>
              </w:rPr>
              <w:t>czyta wiersz głośno i wyraźnie,</w:t>
            </w:r>
          </w:p>
          <w:p w14:paraId="0E570528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 xml:space="preserve">wygłasza z pamięci wskazany utwór liryczny, zwracając </w:t>
            </w:r>
            <w:r w:rsidRPr="00B74FAA">
              <w:rPr>
                <w:spacing w:val="-6"/>
              </w:rPr>
              <w:t>uwagę na znaki przestankowe,</w:t>
            </w:r>
            <w:r>
              <w:t xml:space="preserve"> </w:t>
            </w:r>
          </w:p>
          <w:p w14:paraId="3B6D8328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wypowiada się na temat przeczytanego wiersza,</w:t>
            </w:r>
          </w:p>
          <w:p w14:paraId="734D7523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 w:rsidRPr="001A5FAD">
              <w:rPr>
                <w:spacing w:val="-4"/>
              </w:rPr>
              <w:t>podejmuje próbę uzasadnienia</w:t>
            </w:r>
            <w:r>
              <w:t xml:space="preserve"> </w:t>
            </w:r>
            <w:r w:rsidRPr="00230E99">
              <w:t>swo</w:t>
            </w:r>
            <w:r>
              <w:t xml:space="preserve">ich </w:t>
            </w:r>
            <w:r w:rsidRPr="00230E99">
              <w:t>wraże</w:t>
            </w:r>
            <w:r>
              <w:t>ń</w:t>
            </w:r>
            <w:r w:rsidRPr="00230E99">
              <w:t xml:space="preserve"> wywołan</w:t>
            </w:r>
            <w:r>
              <w:t>ych</w:t>
            </w:r>
            <w:r w:rsidRPr="00230E99">
              <w:t xml:space="preserve"> lekturą </w:t>
            </w:r>
            <w:r>
              <w:t>wiersza</w:t>
            </w:r>
            <w:r w:rsidRPr="00230E99">
              <w:t>,</w:t>
            </w:r>
            <w:r>
              <w:t xml:space="preserve"> określa nastrój wiersza, </w:t>
            </w:r>
          </w:p>
          <w:p w14:paraId="7D93B739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 xml:space="preserve">wskazuje w wierszu wartości ważne dla poety, </w:t>
            </w:r>
          </w:p>
          <w:p w14:paraId="26E8FB1F" w14:textId="77777777" w:rsidR="00EF3296" w:rsidRPr="00230E99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  <w:rPr>
                <w:spacing w:val="-6"/>
              </w:rPr>
            </w:pPr>
            <w:r w:rsidRPr="00094223">
              <w:rPr>
                <w:spacing w:val="-4"/>
              </w:rPr>
              <w:lastRenderedPageBreak/>
              <w:t>tworzy projekt pracy (rysunek,</w:t>
            </w:r>
            <w:r>
              <w:t xml:space="preserve"> </w:t>
            </w:r>
            <w:r w:rsidRPr="0001510B">
              <w:t>drama itp.) interpretującej wiersz – przekład intersemiotyczny,</w:t>
            </w:r>
          </w:p>
          <w:p w14:paraId="52F6A003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 xml:space="preserve">nazywa wyrazy wskazujące na osobę mówiącą w wierszu (podmiot liryczny) i adresata, </w:t>
            </w:r>
          </w:p>
          <w:p w14:paraId="5A65856E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opowiada o podmiocie lirycznym, przedstawiając jego myśli i uczucia,</w:t>
            </w:r>
          </w:p>
          <w:p w14:paraId="03BCADD9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określa adresata wiersza,</w:t>
            </w:r>
          </w:p>
          <w:p w14:paraId="78660BFC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wskazuje wers ze</w:t>
            </w:r>
            <w:r w:rsidRPr="001A5FAD">
              <w:rPr>
                <w:spacing w:val="-4"/>
              </w:rPr>
              <w:t xml:space="preserve"> zwrot</w:t>
            </w:r>
            <w:r>
              <w:rPr>
                <w:spacing w:val="-4"/>
              </w:rPr>
              <w:t>em</w:t>
            </w:r>
            <w:r w:rsidRPr="001A5FAD">
              <w:rPr>
                <w:spacing w:val="-4"/>
              </w:rPr>
              <w:t xml:space="preserve"> do adresata,</w:t>
            </w:r>
          </w:p>
          <w:p w14:paraId="7DE6BE8D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  <w:rPr>
                <w:spacing w:val="-4"/>
              </w:rPr>
            </w:pPr>
            <w:r w:rsidRPr="00491F84">
              <w:rPr>
                <w:spacing w:val="-4"/>
              </w:rPr>
              <w:t xml:space="preserve">wskazuje bohatera </w:t>
            </w:r>
            <w:r>
              <w:rPr>
                <w:spacing w:val="-4"/>
              </w:rPr>
              <w:t>wiersza</w:t>
            </w:r>
            <w:r w:rsidRPr="00491F84">
              <w:rPr>
                <w:spacing w:val="-4"/>
              </w:rPr>
              <w:t>,</w:t>
            </w:r>
          </w:p>
          <w:p w14:paraId="182918BE" w14:textId="77777777" w:rsidR="00EF3296" w:rsidRPr="0081037D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  <w:rPr>
                <w:spacing w:val="-4"/>
              </w:rPr>
            </w:pPr>
            <w:r w:rsidRPr="0081037D">
              <w:rPr>
                <w:spacing w:val="-4"/>
              </w:rPr>
              <w:t>rozpoznaje w </w:t>
            </w:r>
            <w:r>
              <w:rPr>
                <w:spacing w:val="-4"/>
              </w:rPr>
              <w:t>wierszach</w:t>
            </w:r>
            <w:r w:rsidRPr="0081037D">
              <w:rPr>
                <w:spacing w:val="-4"/>
              </w:rPr>
              <w:t xml:space="preserve"> epitety, porównania, wyrazy dźwiękonaśladowcze, </w:t>
            </w:r>
            <w:r w:rsidRPr="00065D51">
              <w:rPr>
                <w:spacing w:val="-6"/>
              </w:rPr>
              <w:t>ożywienia, symbole,</w:t>
            </w:r>
            <w:r w:rsidRPr="0081037D">
              <w:rPr>
                <w:spacing w:val="-4"/>
              </w:rPr>
              <w:t xml:space="preserve"> </w:t>
            </w:r>
          </w:p>
          <w:p w14:paraId="7BA6EBB0" w14:textId="77777777" w:rsidR="00EF3296" w:rsidRPr="00491F84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  <w:rPr>
                <w:spacing w:val="-4"/>
              </w:rPr>
            </w:pPr>
            <w:r w:rsidRPr="00491F84">
              <w:rPr>
                <w:spacing w:val="-4"/>
              </w:rPr>
              <w:t xml:space="preserve">wskazuje w wierszu rymy, </w:t>
            </w:r>
          </w:p>
          <w:p w14:paraId="4DACC7C2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 xml:space="preserve">rozpoznaje elementy rytmizujące </w:t>
            </w:r>
            <w:r w:rsidRPr="0081037D">
              <w:rPr>
                <w:spacing w:val="-4"/>
              </w:rPr>
              <w:t>utw</w:t>
            </w:r>
            <w:r>
              <w:rPr>
                <w:spacing w:val="-4"/>
              </w:rPr>
              <w:t>ór</w:t>
            </w:r>
            <w:r>
              <w:t xml:space="preserve">, </w:t>
            </w:r>
          </w:p>
          <w:p w14:paraId="78782B06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rozpoznaje hymn, pieśń, tren, fraszkę,</w:t>
            </w:r>
          </w:p>
          <w:p w14:paraId="3517854F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dzieli wersy na sylaby,</w:t>
            </w:r>
          </w:p>
          <w:p w14:paraId="6261F28D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wie, na czym polega ironia i rozumie jej funkcje w utworach lirycznych,</w:t>
            </w:r>
          </w:p>
          <w:p w14:paraId="62A2F6AB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 xml:space="preserve">rozpoznaje przesłanie utworu i wypowiada się na temat jego aktualności, </w:t>
            </w:r>
          </w:p>
          <w:p w14:paraId="20DDEA18" w14:textId="77777777" w:rsidR="00EF3296" w:rsidRPr="00615A1C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  <w:rPr>
                <w:spacing w:val="-6"/>
              </w:rPr>
            </w:pPr>
            <w:r w:rsidRPr="00615A1C">
              <w:rPr>
                <w:spacing w:val="-6"/>
              </w:rPr>
              <w:t>na podstawie poznanych wierszy tworzy drabinę wartości ważnych dla Polaków na przestrzeni dziejów,</w:t>
            </w:r>
          </w:p>
          <w:p w14:paraId="7C6A6ABD" w14:textId="77777777" w:rsidR="00EF3296" w:rsidRPr="001A5FAD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  <w:rPr>
                <w:spacing w:val="-4"/>
              </w:rPr>
            </w:pPr>
            <w:r w:rsidRPr="00B74FAA">
              <w:rPr>
                <w:spacing w:val="-4"/>
              </w:rPr>
              <w:t xml:space="preserve">wymienia wydarzenia </w:t>
            </w:r>
            <w:r w:rsidRPr="001A5FAD">
              <w:rPr>
                <w:spacing w:val="-4"/>
              </w:rPr>
              <w:t xml:space="preserve">historyczne zawarte w omawianych </w:t>
            </w:r>
            <w:r>
              <w:rPr>
                <w:spacing w:val="-4"/>
              </w:rPr>
              <w:t>utworach</w:t>
            </w:r>
            <w:r w:rsidRPr="001A5FAD">
              <w:rPr>
                <w:spacing w:val="-4"/>
              </w:rPr>
              <w:t xml:space="preserve">, </w:t>
            </w:r>
          </w:p>
          <w:p w14:paraId="198DD491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 xml:space="preserve">rozumie słowo </w:t>
            </w:r>
            <w:r w:rsidRPr="00B74FAA">
              <w:rPr>
                <w:i/>
                <w:iCs/>
              </w:rPr>
              <w:t>kontekst</w:t>
            </w:r>
            <w:r>
              <w:t xml:space="preserve"> i </w:t>
            </w:r>
            <w:r w:rsidRPr="00B74FAA">
              <w:rPr>
                <w:spacing w:val="-4"/>
              </w:rPr>
              <w:t>zna rodzaje kontekstów,</w:t>
            </w:r>
            <w:r>
              <w:t xml:space="preserve"> </w:t>
            </w:r>
          </w:p>
          <w:p w14:paraId="7120748C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 xml:space="preserve">zna elementy z życia autorów </w:t>
            </w:r>
            <w:r w:rsidRPr="001B5F44">
              <w:rPr>
                <w:spacing w:val="-6"/>
              </w:rPr>
              <w:t>utworów lirycznych wskazanych</w:t>
            </w:r>
            <w:r w:rsidRPr="001B5F44">
              <w:rPr>
                <w:spacing w:val="-2"/>
              </w:rPr>
              <w:t xml:space="preserve"> w </w:t>
            </w:r>
            <w:r w:rsidRPr="001B5F44">
              <w:rPr>
                <w:i/>
                <w:iCs/>
                <w:spacing w:val="-2"/>
              </w:rPr>
              <w:t>Podstawie programowej</w:t>
            </w:r>
            <w:r w:rsidRPr="001B5F44">
              <w:rPr>
                <w:spacing w:val="-2"/>
              </w:rPr>
              <w:t>.</w:t>
            </w:r>
          </w:p>
        </w:tc>
        <w:tc>
          <w:tcPr>
            <w:tcW w:w="1021" w:type="pct"/>
            <w:tcBorders>
              <w:top w:val="single" w:sz="2" w:space="0" w:color="0070C0"/>
            </w:tcBorders>
          </w:tcPr>
          <w:p w14:paraId="05240FB5" w14:textId="77777777" w:rsidR="00EF3296" w:rsidRPr="00882C22" w:rsidRDefault="00EF3296" w:rsidP="006F7906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lastRenderedPageBreak/>
              <w:t>spełnia wymagania na ocenę dostateczną, a ponadto:</w:t>
            </w:r>
          </w:p>
          <w:p w14:paraId="537B3525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 xml:space="preserve">uzasadnia, dlaczego utwór należy do liryki, </w:t>
            </w:r>
          </w:p>
          <w:p w14:paraId="38B2B498" w14:textId="77777777" w:rsidR="00EF3296" w:rsidRPr="00F013EA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 w:rsidRPr="00F013EA">
              <w:t>czyta / wygłasza z pamięci wiersz w odpowiednim tempie</w:t>
            </w:r>
            <w:r>
              <w:t xml:space="preserve">, </w:t>
            </w:r>
            <w:r w:rsidRPr="00F013EA">
              <w:t>zgodn</w:t>
            </w:r>
            <w:r>
              <w:t>ie</w:t>
            </w:r>
            <w:r w:rsidRPr="00F013EA">
              <w:t xml:space="preserve"> z tematem i stylem</w:t>
            </w:r>
            <w:r>
              <w:t xml:space="preserve"> dzieła</w:t>
            </w:r>
            <w:r w:rsidRPr="00F013EA">
              <w:t>,</w:t>
            </w:r>
          </w:p>
          <w:p w14:paraId="3AC6F121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określa temat wiersza,</w:t>
            </w:r>
          </w:p>
          <w:p w14:paraId="7D1D4485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opowiada o sytuacji przedstawionej w wierszu,</w:t>
            </w:r>
          </w:p>
          <w:p w14:paraId="66DA91BC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wyodrębnia obrazy poetyckie,</w:t>
            </w:r>
          </w:p>
          <w:p w14:paraId="6A15B708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 xml:space="preserve">nazywa i uzasadnia swoje uczucia </w:t>
            </w:r>
            <w:r w:rsidRPr="00230E99">
              <w:t>wywołan</w:t>
            </w:r>
            <w:r>
              <w:t>e</w:t>
            </w:r>
            <w:r w:rsidRPr="00230E99">
              <w:t xml:space="preserve"> lekturą </w:t>
            </w:r>
            <w:r>
              <w:lastRenderedPageBreak/>
              <w:t>wiersza</w:t>
            </w:r>
            <w:r w:rsidRPr="00230E99">
              <w:t>,</w:t>
            </w:r>
          </w:p>
          <w:p w14:paraId="5E1B90A9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 xml:space="preserve">przedstawia, również w formie przekładu intersemiotycznego (np. rysunek, drama itp.), jak rozumie omawiany wiersz, </w:t>
            </w:r>
          </w:p>
          <w:p w14:paraId="62898CAB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wskazuje cechy podmiotu lirycznego,</w:t>
            </w:r>
          </w:p>
          <w:p w14:paraId="51E65DD4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 xml:space="preserve">określa cechy bohatera wiersza, </w:t>
            </w:r>
          </w:p>
          <w:p w14:paraId="0DAA6277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porównuje i nazywa rymy w dwóch dowolnie wybranych strofach,</w:t>
            </w:r>
          </w:p>
          <w:p w14:paraId="5C90178A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rozpoznaje w</w:t>
            </w:r>
            <w:r w:rsidRPr="0081037D">
              <w:rPr>
                <w:spacing w:val="-4"/>
              </w:rPr>
              <w:t xml:space="preserve"> utworach lirycznych</w:t>
            </w:r>
            <w:r>
              <w:t xml:space="preserve"> przenośnie, uosob</w:t>
            </w:r>
            <w:r w:rsidRPr="00001342">
              <w:t xml:space="preserve">ienia, </w:t>
            </w:r>
            <w:r w:rsidRPr="00001342">
              <w:rPr>
                <w:spacing w:val="-4"/>
              </w:rPr>
              <w:t>neologizmy artystyczne</w:t>
            </w:r>
            <w:r>
              <w:rPr>
                <w:spacing w:val="-4"/>
              </w:rPr>
              <w:t>,</w:t>
            </w:r>
          </w:p>
          <w:p w14:paraId="1EE3FEB3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rozpoznaje refren jako element rytmizujący utwór,</w:t>
            </w:r>
          </w:p>
          <w:p w14:paraId="2BAECC48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wymienia cechy hymnu, pieśni, trenu, fraszki,</w:t>
            </w:r>
          </w:p>
          <w:p w14:paraId="6BDFA2EC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wyjaśnia, na czym polega ironia,</w:t>
            </w:r>
          </w:p>
          <w:p w14:paraId="7D7A1D7C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 xml:space="preserve">dostrzega ironię w omawianych wierszach, </w:t>
            </w:r>
          </w:p>
          <w:p w14:paraId="50CA11A9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formułuje przesłanie utworu lirycznego i zastanawia się nad jego aktualnością,</w:t>
            </w:r>
          </w:p>
          <w:p w14:paraId="731464B9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 xml:space="preserve">porównuje wartości ważne dla Polaków </w:t>
            </w:r>
            <w:r w:rsidRPr="00C37CDF">
              <w:t>ze swoimi</w:t>
            </w:r>
            <w:r>
              <w:t xml:space="preserve"> wartościami,</w:t>
            </w:r>
          </w:p>
          <w:p w14:paraId="7068EF5C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 xml:space="preserve">dostrzega różne konteksty w omawianych utworach lirycznych, </w:t>
            </w:r>
          </w:p>
          <w:p w14:paraId="04B39AD4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odwołuje się do biografii autora w interpretacji utworów lirycznych.</w:t>
            </w:r>
          </w:p>
        </w:tc>
        <w:tc>
          <w:tcPr>
            <w:tcW w:w="988" w:type="pct"/>
            <w:tcBorders>
              <w:top w:val="single" w:sz="2" w:space="0" w:color="0070C0"/>
            </w:tcBorders>
          </w:tcPr>
          <w:p w14:paraId="79477AF9" w14:textId="77777777" w:rsidR="00EF3296" w:rsidRPr="00882C22" w:rsidRDefault="00EF3296" w:rsidP="006F7906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lastRenderedPageBreak/>
              <w:t>spełnia wymagania na ocenę dobrą, a ponadto:</w:t>
            </w:r>
          </w:p>
          <w:p w14:paraId="464598FE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wyjaśnia, na czym polega język poezji,</w:t>
            </w:r>
          </w:p>
          <w:p w14:paraId="770B2FE5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  <w:rPr>
                <w:spacing w:val="-6"/>
              </w:rPr>
            </w:pPr>
            <w:r w:rsidRPr="00335357">
              <w:rPr>
                <w:spacing w:val="-6"/>
              </w:rPr>
              <w:t>czytając /</w:t>
            </w:r>
            <w:r>
              <w:rPr>
                <w:spacing w:val="-6"/>
              </w:rPr>
              <w:t xml:space="preserve"> recytując</w:t>
            </w:r>
            <w:r w:rsidRPr="00335357">
              <w:rPr>
                <w:spacing w:val="-6"/>
              </w:rPr>
              <w:t xml:space="preserve"> wiersz, stosuje odpowiednie tempo, </w:t>
            </w:r>
            <w:r w:rsidRPr="00B078EB">
              <w:rPr>
                <w:spacing w:val="-2"/>
              </w:rPr>
              <w:t>intonację i modulację,</w:t>
            </w:r>
          </w:p>
          <w:p w14:paraId="03396C6A" w14:textId="77777777" w:rsidR="00EF3296" w:rsidRPr="00B078EB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  <w:rPr>
                <w:spacing w:val="-4"/>
              </w:rPr>
            </w:pPr>
            <w:r w:rsidRPr="00922952">
              <w:t xml:space="preserve">dokonuje interpretacji </w:t>
            </w:r>
            <w:r w:rsidRPr="00B078EB">
              <w:rPr>
                <w:spacing w:val="-4"/>
              </w:rPr>
              <w:t>głosowej utworu lirycznego,</w:t>
            </w:r>
          </w:p>
          <w:p w14:paraId="4D00DAAD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 w:rsidRPr="005D2799">
              <w:rPr>
                <w:spacing w:val="-6"/>
              </w:rPr>
              <w:t>ciekawie opowiada o sytuacji</w:t>
            </w:r>
            <w:r>
              <w:t xml:space="preserve"> przedstawionej w wierszu, o podmiocie lirycznym, </w:t>
            </w:r>
            <w:r w:rsidRPr="00301159">
              <w:rPr>
                <w:spacing w:val="-6"/>
              </w:rPr>
              <w:t>bohater</w:t>
            </w:r>
            <w:r>
              <w:rPr>
                <w:spacing w:val="-6"/>
              </w:rPr>
              <w:t xml:space="preserve">ach i </w:t>
            </w:r>
            <w:r w:rsidRPr="00301159">
              <w:rPr>
                <w:spacing w:val="-6"/>
              </w:rPr>
              <w:t>ich uczuciach,</w:t>
            </w:r>
          </w:p>
          <w:p w14:paraId="34D1F338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 xml:space="preserve">opisuje zachowanie bohatera wiersza i wyraża </w:t>
            </w:r>
            <w:r>
              <w:lastRenderedPageBreak/>
              <w:t>swoją opinię na ten temat,</w:t>
            </w:r>
          </w:p>
          <w:p w14:paraId="756C8A0D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porównuje doświadczenia bohatera z własnymi,</w:t>
            </w:r>
          </w:p>
          <w:p w14:paraId="5FF90557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opisuje adresata wiersza,</w:t>
            </w:r>
          </w:p>
          <w:p w14:paraId="6F4EB4BE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wskazuje cytaty, dzięki którym nazywa uczucia</w:t>
            </w:r>
            <w:r w:rsidRPr="00230E99">
              <w:t xml:space="preserve"> wywołan</w:t>
            </w:r>
            <w:r>
              <w:t>e</w:t>
            </w:r>
            <w:r w:rsidRPr="00230E99">
              <w:t xml:space="preserve"> lekturą </w:t>
            </w:r>
            <w:r>
              <w:t>wiersza</w:t>
            </w:r>
            <w:r w:rsidRPr="00230E99">
              <w:t>,</w:t>
            </w:r>
          </w:p>
          <w:p w14:paraId="3978CA92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wyjaśnia, jak rozumie przesłanie wiersza,</w:t>
            </w:r>
          </w:p>
          <w:p w14:paraId="6A000C18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wyjaśnia znaczenie przenośne utworu lirycznego,</w:t>
            </w:r>
          </w:p>
          <w:p w14:paraId="1EDCD262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uzasadnia własne rozumienie wiersza,</w:t>
            </w:r>
          </w:p>
          <w:p w14:paraId="187FAF07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rozpoznaje funkcje środków artystycznych w omawianych wierszach,</w:t>
            </w:r>
          </w:p>
          <w:p w14:paraId="756A6692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odróżnia informacje ważne od mniej istotnych,</w:t>
            </w:r>
          </w:p>
          <w:p w14:paraId="0DEDF6BD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wskazuje w wierszu elementy rytmizujące,</w:t>
            </w:r>
          </w:p>
          <w:p w14:paraId="7D1F6256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wskazuje cechy pieśni, trenu, fraszki w danym utworze,</w:t>
            </w:r>
          </w:p>
          <w:p w14:paraId="380C677E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definiuje pojęcie ironii,</w:t>
            </w:r>
          </w:p>
          <w:p w14:paraId="4EEB1621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omawia znaczenie ironii w danym utworze,</w:t>
            </w:r>
          </w:p>
          <w:p w14:paraId="2BBCC329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 xml:space="preserve">wyjaśnia przesłanie utworu lirycznego i ocenia jego aktualność, </w:t>
            </w:r>
          </w:p>
          <w:p w14:paraId="0397C734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 xml:space="preserve">omawiając utwory liryczne, nawiązuje do kontekstów: </w:t>
            </w:r>
            <w:r w:rsidRPr="0037214B">
              <w:rPr>
                <w:spacing w:val="-8"/>
              </w:rPr>
              <w:t>historycznego, biograficznego,</w:t>
            </w:r>
            <w:r w:rsidRPr="0037214B">
              <w:rPr>
                <w:spacing w:val="-4"/>
              </w:rPr>
              <w:t xml:space="preserve"> filozoficznego, kulturowego,</w:t>
            </w:r>
            <w:r>
              <w:t xml:space="preserve"> </w:t>
            </w:r>
          </w:p>
          <w:p w14:paraId="70C1B80E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dostrzega i wskazuje nawiązania biograficzne w omawianych utworach lirycznych.</w:t>
            </w:r>
          </w:p>
        </w:tc>
        <w:tc>
          <w:tcPr>
            <w:tcW w:w="985" w:type="pct"/>
            <w:tcBorders>
              <w:top w:val="single" w:sz="2" w:space="0" w:color="0070C0"/>
            </w:tcBorders>
          </w:tcPr>
          <w:p w14:paraId="52BEEAB2" w14:textId="77777777" w:rsidR="00EF3296" w:rsidRPr="00882C22" w:rsidRDefault="00EF3296" w:rsidP="006F7906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lastRenderedPageBreak/>
              <w:t>spełnia wymagania na ocenę bardzo dobrą, a ponadto:</w:t>
            </w:r>
          </w:p>
          <w:p w14:paraId="013E8104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 xml:space="preserve">prezentuje informacje na temat wiersza </w:t>
            </w:r>
            <w:r w:rsidRPr="00DB67D0">
              <w:t xml:space="preserve">w dowolnie wybranej formie, </w:t>
            </w:r>
            <w:r>
              <w:t xml:space="preserve">w tym w formie </w:t>
            </w:r>
            <w:r w:rsidRPr="00DB67D0">
              <w:t>interaktywnej,</w:t>
            </w:r>
          </w:p>
          <w:p w14:paraId="55E81B77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samodzielnie analizuje i interpretuje utwór poetycki, stosując różne techniki uczenia się,</w:t>
            </w:r>
          </w:p>
          <w:p w14:paraId="44729A18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tworzy własne przykłady poznanych środków artystycznych,</w:t>
            </w:r>
          </w:p>
          <w:p w14:paraId="7B8E654E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wyjaśnia funkcje środków artystycznych,</w:t>
            </w:r>
          </w:p>
          <w:p w14:paraId="20D15254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lastRenderedPageBreak/>
              <w:t>omawia wyczerpująco sytuację przedstawioną w wierszu i odwołuje się do własnych doświadczeń,</w:t>
            </w:r>
          </w:p>
          <w:p w14:paraId="1950370F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interpretuje wiersz i uzasadnia swoją tezę interpretacyjną, odwołując się do elementów utworu,</w:t>
            </w:r>
          </w:p>
          <w:p w14:paraId="355D0C6C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charakteryzuje podmiot liryczny, odwołując się do treści wiersza,</w:t>
            </w:r>
          </w:p>
          <w:p w14:paraId="4DB25A22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charakteryzuje bohatera, odwołując się do treści wiersza,</w:t>
            </w:r>
          </w:p>
          <w:p w14:paraId="4E38AE75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 xml:space="preserve">porównuje podmiot liryczny z adresatem i bohaterem wiersza i przedstawia wnioski, </w:t>
            </w:r>
          </w:p>
          <w:p w14:paraId="6F898BC1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 xml:space="preserve">rozpoznaje hymn, pieśń, tren, fraszkę wśród innych gatunków literackich, </w:t>
            </w:r>
          </w:p>
          <w:p w14:paraId="0AC34F5F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tworzy pytania do hipotezy interpretacyjnej,</w:t>
            </w:r>
          </w:p>
          <w:p w14:paraId="01C8A47D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w interpretacji utworów lirycznych wykorzystuje odwołania do wartości uniwersalnych związanych z postawami społecznymi, narodowymi, religijnymi, etycznymi,</w:t>
            </w:r>
          </w:p>
          <w:p w14:paraId="095B1300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after="60"/>
              <w:contextualSpacing w:val="0"/>
            </w:pPr>
            <w:r>
              <w:t>w interpretacji utworów lirycznych wykorzystuje potrzebne konteksty, np. biograficzny, historyczny, historycznoliteracki, kulturowy, filozoficzny, społeczny.</w:t>
            </w:r>
          </w:p>
        </w:tc>
      </w:tr>
    </w:tbl>
    <w:p w14:paraId="12EB6D98" w14:textId="77777777" w:rsidR="00EF3296" w:rsidRDefault="00EF3296" w:rsidP="00EF3296">
      <w:pPr>
        <w:spacing w:after="0"/>
      </w:pPr>
    </w:p>
    <w:p w14:paraId="6CD819F0" w14:textId="77777777" w:rsidR="00EF3296" w:rsidRDefault="00EF3296" w:rsidP="00EF3296">
      <w:pPr>
        <w:spacing w:after="0"/>
      </w:pPr>
    </w:p>
    <w:p w14:paraId="39680E90" w14:textId="77777777" w:rsidR="00EF3296" w:rsidRDefault="00EF3296" w:rsidP="00EF3296">
      <w:pPr>
        <w:spacing w:before="120" w:after="240"/>
        <w:rPr>
          <w:b/>
          <w:bCs/>
          <w:color w:val="FFC000"/>
          <w:sz w:val="32"/>
          <w:szCs w:val="32"/>
        </w:rPr>
      </w:pPr>
    </w:p>
    <w:p w14:paraId="6803863F" w14:textId="77777777" w:rsidR="00EF3296" w:rsidRPr="00B03BE3" w:rsidRDefault="00EF3296" w:rsidP="00EF3296">
      <w:pPr>
        <w:spacing w:before="120" w:after="240"/>
        <w:rPr>
          <w:b/>
          <w:bCs/>
          <w:color w:val="FFC000"/>
          <w:sz w:val="32"/>
          <w:szCs w:val="32"/>
        </w:rPr>
      </w:pPr>
      <w:r w:rsidRPr="00B03BE3">
        <w:rPr>
          <w:b/>
          <w:bCs/>
          <w:color w:val="FFC000"/>
          <w:sz w:val="32"/>
          <w:szCs w:val="32"/>
        </w:rPr>
        <w:t>I.1. Czytanie utworów literackich – epika</w:t>
      </w:r>
    </w:p>
    <w:tbl>
      <w:tblPr>
        <w:tblStyle w:val="Tabela-Siatka"/>
        <w:tblW w:w="5000" w:type="pct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 w:firstRow="1" w:lastRow="0" w:firstColumn="1" w:lastColumn="0" w:noHBand="0" w:noVBand="1"/>
      </w:tblPr>
      <w:tblGrid>
        <w:gridCol w:w="2803"/>
        <w:gridCol w:w="3129"/>
        <w:gridCol w:w="3019"/>
        <w:gridCol w:w="2922"/>
        <w:gridCol w:w="2913"/>
      </w:tblGrid>
      <w:tr w:rsidR="00EF3296" w:rsidRPr="00C7435B" w14:paraId="39FB0E0A" w14:textId="77777777" w:rsidTr="006F7906">
        <w:trPr>
          <w:cantSplit/>
          <w:trHeight w:val="205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6A421A37" w14:textId="77777777" w:rsidR="00EF3296" w:rsidRPr="00016DD3" w:rsidRDefault="00EF3296" w:rsidP="006F7906">
            <w:pPr>
              <w:spacing w:before="60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Treści nauczania wskazane w </w:t>
            </w:r>
            <w:r w:rsidRPr="00016DD3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 xml:space="preserve">Podstawie programowej dla II etapu edukacyjnego 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(klasy 4–8)  </w:t>
            </w:r>
          </w:p>
          <w:p w14:paraId="04F4AF70" w14:textId="77777777" w:rsidR="00EF3296" w:rsidRPr="00C7435B" w:rsidRDefault="00EF3296" w:rsidP="006F7906">
            <w:pPr>
              <w:spacing w:after="6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i 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zawarte w podręczniku </w:t>
            </w:r>
            <w:r w:rsidRPr="00016DD3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>Zamieńmy słowo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 dla klasy </w:t>
            </w: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8</w:t>
            </w:r>
          </w:p>
        </w:tc>
      </w:tr>
      <w:tr w:rsidR="00EF3296" w:rsidRPr="00C7435B" w14:paraId="7ADD016F" w14:textId="77777777" w:rsidTr="006F7906">
        <w:trPr>
          <w:cantSplit/>
          <w:trHeight w:val="340"/>
          <w:tblHeader/>
        </w:trPr>
        <w:tc>
          <w:tcPr>
            <w:tcW w:w="94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6F5671DE" w14:textId="77777777" w:rsidR="00EF3296" w:rsidRPr="00C7435B" w:rsidRDefault="00EF3296" w:rsidP="006F790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dopuszczająca</w:t>
            </w:r>
          </w:p>
        </w:tc>
        <w:tc>
          <w:tcPr>
            <w:tcW w:w="105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625B427D" w14:textId="77777777" w:rsidR="00EF3296" w:rsidRPr="00C7435B" w:rsidRDefault="00EF3296" w:rsidP="006F790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dostateczna</w:t>
            </w:r>
          </w:p>
        </w:tc>
        <w:tc>
          <w:tcPr>
            <w:tcW w:w="1021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6212A487" w14:textId="77777777" w:rsidR="00EF3296" w:rsidRPr="00AC29E0" w:rsidRDefault="00EF3296" w:rsidP="006F790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AC29E0">
              <w:rPr>
                <w:rFonts w:cstheme="minorHAnsi"/>
                <w:b/>
                <w:bCs/>
                <w:color w:val="FFFFFF" w:themeColor="background1"/>
              </w:rPr>
              <w:t>ocena dobra</w:t>
            </w:r>
          </w:p>
        </w:tc>
        <w:tc>
          <w:tcPr>
            <w:tcW w:w="98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003EB733" w14:textId="77777777" w:rsidR="00EF3296" w:rsidRPr="00C7435B" w:rsidRDefault="00EF3296" w:rsidP="006F790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bardzo dobra</w:t>
            </w:r>
          </w:p>
        </w:tc>
        <w:tc>
          <w:tcPr>
            <w:tcW w:w="985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0106BF14" w14:textId="77777777" w:rsidR="00EF3296" w:rsidRPr="00C7435B" w:rsidRDefault="00EF3296" w:rsidP="006F790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celująca</w:t>
            </w:r>
          </w:p>
        </w:tc>
      </w:tr>
      <w:tr w:rsidR="00EF3296" w:rsidRPr="00C7435B" w14:paraId="3AD73573" w14:textId="77777777" w:rsidTr="006F7906">
        <w:trPr>
          <w:cantSplit/>
          <w:trHeight w:val="340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2" w:space="0" w:color="0070C0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0B8CFD1F" w14:textId="77777777" w:rsidR="00EF3296" w:rsidRPr="00C7435B" w:rsidRDefault="00EF3296" w:rsidP="006F790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Uczeń</w:t>
            </w:r>
          </w:p>
        </w:tc>
      </w:tr>
      <w:tr w:rsidR="00EF3296" w:rsidRPr="00C7435B" w14:paraId="0C46DD34" w14:textId="77777777" w:rsidTr="006F7906">
        <w:trPr>
          <w:cantSplit/>
          <w:trHeight w:val="397"/>
          <w:tblHeader/>
        </w:trPr>
        <w:tc>
          <w:tcPr>
            <w:tcW w:w="5000" w:type="pct"/>
            <w:gridSpan w:val="5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  <w:shd w:val="clear" w:color="auto" w:fill="B6DDE8" w:themeFill="accent5" w:themeFillTint="66"/>
            <w:vAlign w:val="center"/>
          </w:tcPr>
          <w:p w14:paraId="6D2A568A" w14:textId="77777777" w:rsidR="00EF3296" w:rsidRPr="00D56A50" w:rsidRDefault="00EF3296" w:rsidP="006F7906">
            <w:pPr>
              <w:jc w:val="center"/>
              <w:rPr>
                <w:rFonts w:cstheme="minorHAnsi"/>
                <w:b/>
                <w:bCs/>
                <w:caps/>
                <w:color w:val="FFFFFF" w:themeColor="background1"/>
              </w:rPr>
            </w:pPr>
            <w:r w:rsidRPr="00D56A50">
              <w:rPr>
                <w:rFonts w:cstheme="minorHAnsi"/>
                <w:b/>
                <w:bCs/>
                <w:caps/>
              </w:rPr>
              <w:t>Utwory epickie</w:t>
            </w:r>
          </w:p>
        </w:tc>
      </w:tr>
      <w:tr w:rsidR="00EF3296" w14:paraId="0FD021D1" w14:textId="77777777" w:rsidTr="006F7906">
        <w:trPr>
          <w:trHeight w:val="2356"/>
        </w:trPr>
        <w:tc>
          <w:tcPr>
            <w:tcW w:w="948" w:type="pct"/>
            <w:tcBorders>
              <w:top w:val="single" w:sz="2" w:space="0" w:color="0070C0"/>
            </w:tcBorders>
          </w:tcPr>
          <w:p w14:paraId="15A0CB1E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  <w:contextualSpacing w:val="0"/>
            </w:pPr>
            <w:r>
              <w:t>wie, że epika jest jednym z rodzajów literackich,</w:t>
            </w:r>
          </w:p>
          <w:p w14:paraId="549CEC5A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 xml:space="preserve">odróżnia utwór epicki od utworu lirycznego i dramatu, </w:t>
            </w:r>
          </w:p>
          <w:p w14:paraId="23242A37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wymienia elementy świata przedstawionego: czas, miejsce akcji, bohaterowie, wydarzenia,</w:t>
            </w:r>
          </w:p>
          <w:p w14:paraId="3D743A93" w14:textId="77777777" w:rsidR="00EF3296" w:rsidRPr="00946380" w:rsidRDefault="00EF3296" w:rsidP="006F7906">
            <w:pPr>
              <w:pStyle w:val="Akapitzlist"/>
              <w:numPr>
                <w:ilvl w:val="0"/>
                <w:numId w:val="8"/>
              </w:numPr>
              <w:rPr>
                <w:spacing w:val="-2"/>
              </w:rPr>
            </w:pPr>
            <w:r w:rsidRPr="00946380">
              <w:rPr>
                <w:spacing w:val="-2"/>
              </w:rPr>
              <w:t>rozpoznaje fikcję literacką,</w:t>
            </w:r>
          </w:p>
          <w:p w14:paraId="2EF7F4E4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wskazuje elementy</w:t>
            </w:r>
          </w:p>
          <w:p w14:paraId="797AA059" w14:textId="77777777" w:rsidR="00EF3296" w:rsidRDefault="00EF3296" w:rsidP="006F7906">
            <w:pPr>
              <w:pStyle w:val="Akapitzlist"/>
              <w:ind w:left="227"/>
            </w:pPr>
            <w:r>
              <w:t>realistyczne (rzeczywiste)</w:t>
            </w:r>
          </w:p>
          <w:p w14:paraId="70666825" w14:textId="77777777" w:rsidR="00EF3296" w:rsidRDefault="00EF3296" w:rsidP="006F7906">
            <w:pPr>
              <w:pStyle w:val="Akapitzlist"/>
              <w:ind w:left="227"/>
            </w:pPr>
            <w:r>
              <w:t>w omawianych utworach epickich,</w:t>
            </w:r>
          </w:p>
          <w:p w14:paraId="23B65059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zna </w:t>
            </w:r>
            <w:r w:rsidRPr="00D2611F">
              <w:t>gatunki epickie</w:t>
            </w:r>
            <w:r>
              <w:t>: mit, bajka, baśń, legenda, przypowieść, opowiadanie, nowela, powieść, epopeja,</w:t>
            </w:r>
          </w:p>
          <w:p w14:paraId="24353861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wymienia tytuł jako element budowy</w:t>
            </w:r>
          </w:p>
          <w:p w14:paraId="28C0B71C" w14:textId="77777777" w:rsidR="00EF3296" w:rsidRDefault="00EF3296" w:rsidP="006F7906">
            <w:pPr>
              <w:pStyle w:val="Akapitzlist"/>
              <w:ind w:left="227"/>
            </w:pPr>
            <w:r>
              <w:t>utworu epickiego,</w:t>
            </w:r>
          </w:p>
          <w:p w14:paraId="043D66CC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wymienia wybrane </w:t>
            </w:r>
          </w:p>
          <w:p w14:paraId="429D475F" w14:textId="77777777" w:rsidR="00EF3296" w:rsidRDefault="00EF3296" w:rsidP="006F7906">
            <w:pPr>
              <w:pStyle w:val="Akapitzlist"/>
              <w:ind w:left="227"/>
            </w:pPr>
            <w:r>
              <w:t xml:space="preserve">wydarzenia tworzące akcję utworu, </w:t>
            </w:r>
          </w:p>
          <w:p w14:paraId="26C7E83F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rozpoznaje, kim jest osoba wypowiadająca się w utworze epickim, </w:t>
            </w:r>
          </w:p>
          <w:p w14:paraId="5E257F78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rozpoznaje i wymienia bohaterów utworu, </w:t>
            </w:r>
          </w:p>
          <w:p w14:paraId="5F97FC7A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zna pojęcia: </w:t>
            </w:r>
            <w:r w:rsidRPr="009142DC">
              <w:rPr>
                <w:i/>
                <w:iCs/>
              </w:rPr>
              <w:t>narrator</w:t>
            </w:r>
            <w:r>
              <w:t xml:space="preserve"> i </w:t>
            </w:r>
            <w:r w:rsidRPr="009142DC">
              <w:rPr>
                <w:i/>
                <w:iCs/>
              </w:rPr>
              <w:t>narracja</w:t>
            </w:r>
            <w:r>
              <w:t xml:space="preserve">, </w:t>
            </w:r>
          </w:p>
          <w:p w14:paraId="64BDC503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rozpoznaje w utworze wątek główny, </w:t>
            </w:r>
          </w:p>
          <w:p w14:paraId="5F3BE51F" w14:textId="77777777" w:rsidR="00EF3296" w:rsidRPr="00ED7DE0" w:rsidRDefault="00EF3296" w:rsidP="006F7906">
            <w:pPr>
              <w:pStyle w:val="Akapitzlist"/>
              <w:numPr>
                <w:ilvl w:val="0"/>
                <w:numId w:val="8"/>
              </w:numPr>
            </w:pPr>
            <w:r w:rsidRPr="00646750">
              <w:t>nazywa</w:t>
            </w:r>
            <w:r>
              <w:t xml:space="preserve"> swoje wrażenia </w:t>
            </w:r>
            <w:r w:rsidRPr="00E7442E">
              <w:rPr>
                <w:spacing w:val="-4"/>
              </w:rPr>
              <w:t xml:space="preserve">wywołane lekturą </w:t>
            </w:r>
            <w:r>
              <w:rPr>
                <w:spacing w:val="-4"/>
              </w:rPr>
              <w:t>tekstu,</w:t>
            </w:r>
          </w:p>
          <w:p w14:paraId="17D1B8B8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rozpoznaje w tekście znaczenia dosłowne, </w:t>
            </w:r>
          </w:p>
          <w:p w14:paraId="63A8383E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opowiada ustnie o treści utworu, zachowując kolejność zdarzeń, </w:t>
            </w:r>
          </w:p>
          <w:p w14:paraId="478294B7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wie, że tekst może mieć </w:t>
            </w:r>
          </w:p>
          <w:p w14:paraId="7790036C" w14:textId="77777777" w:rsidR="00EF3296" w:rsidRDefault="00EF3296" w:rsidP="006F7906">
            <w:pPr>
              <w:pStyle w:val="Akapitzlist"/>
              <w:ind w:left="227"/>
            </w:pPr>
            <w:r>
              <w:t xml:space="preserve">znaczenie przenośne, </w:t>
            </w:r>
          </w:p>
          <w:p w14:paraId="6AE0495B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wie, czym jest </w:t>
            </w:r>
            <w:r w:rsidRPr="00042CF7">
              <w:t>alegoria</w:t>
            </w:r>
            <w:r>
              <w:t xml:space="preserve"> i symbol w utworze epickim,</w:t>
            </w:r>
          </w:p>
          <w:p w14:paraId="396B2377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wymienia cechy postawy bohatera, </w:t>
            </w:r>
          </w:p>
          <w:p w14:paraId="5E3C6C5D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wie, jakie jest przesłanie utworu epickiego, </w:t>
            </w:r>
          </w:p>
          <w:p w14:paraId="4F160759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 xml:space="preserve">rozpoznaje w utworach epickich wartości ważne dla  Polaków, </w:t>
            </w:r>
          </w:p>
          <w:p w14:paraId="1B24B9D3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 xml:space="preserve">dostrzega w omawianych </w:t>
            </w:r>
          </w:p>
          <w:p w14:paraId="6AF99AFB" w14:textId="77777777" w:rsidR="00EF3296" w:rsidRDefault="00EF3296" w:rsidP="006F7906">
            <w:pPr>
              <w:pStyle w:val="Akapitzlist"/>
              <w:ind w:left="227"/>
              <w:contextualSpacing w:val="0"/>
            </w:pPr>
            <w:r>
              <w:t xml:space="preserve">utworach epickich elementy historyczne, </w:t>
            </w:r>
          </w:p>
          <w:p w14:paraId="04BB8C65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wymienia autorów utworów epickich wskazanych w </w:t>
            </w:r>
            <w:r w:rsidRPr="00882C22">
              <w:rPr>
                <w:i/>
                <w:iCs/>
              </w:rPr>
              <w:t>Podstawie programowej</w:t>
            </w:r>
            <w:r>
              <w:t>.</w:t>
            </w:r>
          </w:p>
        </w:tc>
        <w:tc>
          <w:tcPr>
            <w:tcW w:w="1058" w:type="pct"/>
            <w:tcBorders>
              <w:top w:val="single" w:sz="2" w:space="0" w:color="0070C0"/>
            </w:tcBorders>
          </w:tcPr>
          <w:p w14:paraId="2A059FE3" w14:textId="77777777" w:rsidR="00EF3296" w:rsidRPr="00882C22" w:rsidRDefault="00EF3296" w:rsidP="006F7906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t>spełnia wymagania na ocenę dopuszczającą, a ponadto:</w:t>
            </w:r>
          </w:p>
          <w:p w14:paraId="34D38CD9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wymienia cechy utworu epickiego,</w:t>
            </w:r>
          </w:p>
          <w:p w14:paraId="32CF4251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opisuje wybrane elementy świata przedstawionego,</w:t>
            </w:r>
          </w:p>
          <w:p w14:paraId="542FDCF7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wskazuje elementy</w:t>
            </w:r>
          </w:p>
          <w:p w14:paraId="4B3CCAC5" w14:textId="77777777" w:rsidR="00EF3296" w:rsidRDefault="00EF3296" w:rsidP="006F7906">
            <w:pPr>
              <w:pStyle w:val="Akapitzlist"/>
              <w:ind w:left="227"/>
            </w:pPr>
            <w:r>
              <w:t>realistyczne i fantastyczne w utworach epickich,</w:t>
            </w:r>
          </w:p>
          <w:p w14:paraId="763BB5A4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wymienia cechy gatunkowe mitu, bajki, baśni, legendy, przypowieści, opowiadania, noweli, powieści, epopei,</w:t>
            </w:r>
          </w:p>
          <w:p w14:paraId="6BB438C1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wyszukuje w tekście określone informacje,</w:t>
            </w:r>
          </w:p>
          <w:p w14:paraId="7BF23EC4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wskazuje tytuł jako element budowy utworu epickiego,</w:t>
            </w:r>
          </w:p>
          <w:p w14:paraId="175EF2BF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ustala kolejność zdarzeń, </w:t>
            </w:r>
          </w:p>
          <w:p w14:paraId="30934182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nazywa rodzaj narratora </w:t>
            </w:r>
          </w:p>
          <w:p w14:paraId="1C44F3F1" w14:textId="77777777" w:rsidR="00EF3296" w:rsidRDefault="00EF3296" w:rsidP="006F7906">
            <w:pPr>
              <w:pStyle w:val="Akapitzlist"/>
              <w:ind w:left="227"/>
            </w:pPr>
            <w:r>
              <w:t xml:space="preserve">i narracji,  </w:t>
            </w:r>
          </w:p>
          <w:p w14:paraId="1C4F249E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rozpoznaje rodzaje  bohaterów w utworze, </w:t>
            </w:r>
          </w:p>
          <w:p w14:paraId="233C807D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przedstawia wybranego bohatera, </w:t>
            </w:r>
          </w:p>
          <w:p w14:paraId="631A1300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wymienia niektóre cechy bohaterów, </w:t>
            </w:r>
          </w:p>
          <w:p w14:paraId="7A57CDCC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rozpoznaje wątki poboczne, </w:t>
            </w:r>
          </w:p>
          <w:p w14:paraId="157F1368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wypowiada się na temat przeczytanego utworu,</w:t>
            </w:r>
          </w:p>
          <w:p w14:paraId="47183FD8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wskazuje wartości ważne dla </w:t>
            </w:r>
          </w:p>
          <w:p w14:paraId="08560AC1" w14:textId="77777777" w:rsidR="00EF3296" w:rsidRDefault="00EF3296" w:rsidP="006F7906">
            <w:pPr>
              <w:pStyle w:val="Akapitzlist"/>
              <w:ind w:left="227"/>
            </w:pPr>
            <w:r>
              <w:t>bohaterów,</w:t>
            </w:r>
          </w:p>
          <w:p w14:paraId="67E733F3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omawia postawę bohatera, </w:t>
            </w:r>
          </w:p>
          <w:p w14:paraId="2BC0E711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rozpoznaje w utworze ważne informacje,</w:t>
            </w:r>
          </w:p>
          <w:p w14:paraId="226D3F55" w14:textId="77777777" w:rsidR="00EF3296" w:rsidRPr="00D11DE3" w:rsidRDefault="00EF3296" w:rsidP="006F7906">
            <w:pPr>
              <w:pStyle w:val="Akapitzlist"/>
              <w:numPr>
                <w:ilvl w:val="0"/>
                <w:numId w:val="8"/>
              </w:numPr>
            </w:pPr>
            <w:r w:rsidRPr="00FC29EA">
              <w:rPr>
                <w:spacing w:val="-4"/>
              </w:rPr>
              <w:t>tworzy projekt pracy (rysunek,</w:t>
            </w:r>
            <w:r>
              <w:t xml:space="preserve"> </w:t>
            </w:r>
            <w:r w:rsidRPr="002627C1">
              <w:rPr>
                <w:spacing w:val="-6"/>
              </w:rPr>
              <w:t>drama, spektakl teatralny itp.) będącej interpretacją utworu – przekład intersemiotyczny,</w:t>
            </w:r>
          </w:p>
          <w:p w14:paraId="542376A5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dostrzega przenośny sens opowieści z Biblii, </w:t>
            </w:r>
          </w:p>
          <w:p w14:paraId="6F8B7ED1" w14:textId="77777777" w:rsidR="00EF3296" w:rsidRPr="002627C1" w:rsidRDefault="00EF3296" w:rsidP="006F7906">
            <w:pPr>
              <w:pStyle w:val="Akapitzlist"/>
              <w:numPr>
                <w:ilvl w:val="0"/>
                <w:numId w:val="8"/>
              </w:numPr>
              <w:rPr>
                <w:spacing w:val="-2"/>
              </w:rPr>
            </w:pPr>
            <w:r w:rsidRPr="002627C1">
              <w:rPr>
                <w:spacing w:val="-2"/>
              </w:rPr>
              <w:t>rozpoznaje w tekście alegorię</w:t>
            </w:r>
            <w:r>
              <w:rPr>
                <w:spacing w:val="-2"/>
              </w:rPr>
              <w:t xml:space="preserve"> i symbol</w:t>
            </w:r>
            <w:r w:rsidRPr="002627C1">
              <w:rPr>
                <w:spacing w:val="-2"/>
              </w:rPr>
              <w:t>,</w:t>
            </w:r>
          </w:p>
          <w:p w14:paraId="558D00D3" w14:textId="77777777" w:rsidR="00EF3296" w:rsidRPr="002627C1" w:rsidRDefault="00EF3296" w:rsidP="006F7906">
            <w:pPr>
              <w:pStyle w:val="Akapitzlist"/>
              <w:numPr>
                <w:ilvl w:val="0"/>
                <w:numId w:val="8"/>
              </w:numPr>
              <w:rPr>
                <w:spacing w:val="-4"/>
              </w:rPr>
            </w:pPr>
            <w:r w:rsidRPr="002627C1">
              <w:rPr>
                <w:spacing w:val="-4"/>
              </w:rPr>
              <w:t>rozpoznaje przesłanie utworu,</w:t>
            </w:r>
          </w:p>
          <w:p w14:paraId="1D6583E2" w14:textId="77777777" w:rsidR="00EF3296" w:rsidRPr="00615A1C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  <w:rPr>
                <w:spacing w:val="-6"/>
              </w:rPr>
            </w:pPr>
            <w:r w:rsidRPr="00615A1C">
              <w:rPr>
                <w:spacing w:val="-6"/>
              </w:rPr>
              <w:t xml:space="preserve">na podstawie poznanych </w:t>
            </w:r>
            <w:r>
              <w:rPr>
                <w:spacing w:val="-6"/>
              </w:rPr>
              <w:t>tekstów</w:t>
            </w:r>
            <w:r w:rsidRPr="00615A1C">
              <w:rPr>
                <w:spacing w:val="-6"/>
              </w:rPr>
              <w:t xml:space="preserve"> tworzy drabinę wartości ważnych dla Polaków na przestrzeni dziejów,</w:t>
            </w:r>
          </w:p>
          <w:p w14:paraId="5A8137C9" w14:textId="77777777" w:rsidR="00EF3296" w:rsidRPr="001A5FAD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  <w:rPr>
                <w:spacing w:val="-4"/>
              </w:rPr>
            </w:pPr>
            <w:r w:rsidRPr="00B74FAA">
              <w:rPr>
                <w:spacing w:val="-4"/>
              </w:rPr>
              <w:t xml:space="preserve">wymienia wydarzenia </w:t>
            </w:r>
            <w:r w:rsidRPr="001A5FAD">
              <w:rPr>
                <w:spacing w:val="-4"/>
              </w:rPr>
              <w:t>historyczne zawarte w </w:t>
            </w:r>
            <w:r>
              <w:rPr>
                <w:spacing w:val="-4"/>
              </w:rPr>
              <w:t>omówionych tekstach</w:t>
            </w:r>
            <w:r w:rsidRPr="001A5FAD">
              <w:rPr>
                <w:spacing w:val="-4"/>
              </w:rPr>
              <w:t xml:space="preserve">, </w:t>
            </w:r>
          </w:p>
          <w:p w14:paraId="2A460D30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 xml:space="preserve">rozumie słowo </w:t>
            </w:r>
            <w:r w:rsidRPr="00B74FAA">
              <w:rPr>
                <w:i/>
                <w:iCs/>
              </w:rPr>
              <w:t>kontekst</w:t>
            </w:r>
            <w:r>
              <w:t xml:space="preserve"> i </w:t>
            </w:r>
            <w:r w:rsidRPr="00B74FAA">
              <w:rPr>
                <w:spacing w:val="-4"/>
              </w:rPr>
              <w:t>zna rodzaje kontekstów</w:t>
            </w:r>
            <w:r>
              <w:rPr>
                <w:spacing w:val="-4"/>
              </w:rPr>
              <w:t xml:space="preserve"> w utworach epickich</w:t>
            </w:r>
            <w:r w:rsidRPr="00B74FAA">
              <w:rPr>
                <w:spacing w:val="-4"/>
              </w:rPr>
              <w:t>,</w:t>
            </w:r>
            <w:r>
              <w:t xml:space="preserve"> </w:t>
            </w:r>
          </w:p>
          <w:p w14:paraId="5C74A4E1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 xml:space="preserve">zna elementy z życia autorów </w:t>
            </w:r>
            <w:r w:rsidRPr="001B5F44">
              <w:rPr>
                <w:spacing w:val="-6"/>
              </w:rPr>
              <w:t xml:space="preserve">utworów </w:t>
            </w:r>
            <w:r>
              <w:rPr>
                <w:spacing w:val="-6"/>
              </w:rPr>
              <w:t>epickich</w:t>
            </w:r>
            <w:r w:rsidRPr="001B5F44">
              <w:rPr>
                <w:spacing w:val="-6"/>
              </w:rPr>
              <w:t xml:space="preserve"> wskazanych</w:t>
            </w:r>
            <w:r w:rsidRPr="001B5F44">
              <w:rPr>
                <w:spacing w:val="-2"/>
              </w:rPr>
              <w:t xml:space="preserve"> w </w:t>
            </w:r>
            <w:r w:rsidRPr="001B5F44">
              <w:rPr>
                <w:i/>
                <w:iCs/>
                <w:spacing w:val="-2"/>
              </w:rPr>
              <w:t>Podstawie programowej</w:t>
            </w:r>
            <w:r w:rsidRPr="001B5F44">
              <w:rPr>
                <w:spacing w:val="-2"/>
              </w:rPr>
              <w:t>.</w:t>
            </w:r>
          </w:p>
        </w:tc>
        <w:tc>
          <w:tcPr>
            <w:tcW w:w="1021" w:type="pct"/>
            <w:tcBorders>
              <w:top w:val="single" w:sz="2" w:space="0" w:color="0070C0"/>
            </w:tcBorders>
          </w:tcPr>
          <w:p w14:paraId="01E63FA8" w14:textId="77777777" w:rsidR="00EF3296" w:rsidRPr="00882C22" w:rsidRDefault="00EF3296" w:rsidP="006F7906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t>spełnia wymagania na ocenę dostateczną, a ponadto:</w:t>
            </w:r>
          </w:p>
          <w:p w14:paraId="7924C36E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czyta głośno, wyraźnie, z odpowiednią artykulacją i uwzględnieniem znaków interpunkcyjnych,</w:t>
            </w:r>
          </w:p>
          <w:p w14:paraId="126A4408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rozpoznaje rodzaj literacki</w:t>
            </w:r>
          </w:p>
          <w:p w14:paraId="11C0B50F" w14:textId="77777777" w:rsidR="00EF3296" w:rsidRDefault="00EF3296" w:rsidP="006F7906">
            <w:pPr>
              <w:pStyle w:val="Akapitzlist"/>
              <w:ind w:left="227"/>
            </w:pPr>
            <w:r>
              <w:t xml:space="preserve">czytanego tekstu – epika, </w:t>
            </w:r>
          </w:p>
          <w:p w14:paraId="28EEC53C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rozpoznaje czytany utwór jako mit, bajkę, baśń, legendę, przypowieść, opowiadanie, nowelę, powieść, epopeję,</w:t>
            </w:r>
          </w:p>
          <w:p w14:paraId="6B115EE5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opowiada o elementach świata przedstawionego, </w:t>
            </w:r>
          </w:p>
          <w:p w14:paraId="147257B4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odróżnia elementy realistyczne od fantastycznych </w:t>
            </w:r>
          </w:p>
          <w:p w14:paraId="019B4612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after="200"/>
            </w:pPr>
            <w:r>
              <w:t>zna elementy konstrukcyjne utworu epickiego,</w:t>
            </w:r>
          </w:p>
          <w:p w14:paraId="3CDBE46D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opowiada o wybranych wydarzeniach fabuły, </w:t>
            </w:r>
          </w:p>
          <w:p w14:paraId="5AD6F2CD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charakteryzuje  narratora utworu, </w:t>
            </w:r>
          </w:p>
          <w:p w14:paraId="032D998A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określa, czy dany bohater </w:t>
            </w:r>
            <w:r w:rsidRPr="001170E6">
              <w:rPr>
                <w:spacing w:val="-6"/>
              </w:rPr>
              <w:t>jest główny czy drugoplanowy,</w:t>
            </w:r>
          </w:p>
          <w:p w14:paraId="0767E84D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wymienia większość cech</w:t>
            </w:r>
          </w:p>
          <w:p w14:paraId="3847890C" w14:textId="77777777" w:rsidR="00EF3296" w:rsidRDefault="00EF3296" w:rsidP="006F7906">
            <w:pPr>
              <w:pStyle w:val="Akapitzlist"/>
              <w:ind w:left="227"/>
            </w:pPr>
            <w:r>
              <w:t xml:space="preserve">bohaterów, </w:t>
            </w:r>
          </w:p>
          <w:p w14:paraId="2B616F3D" w14:textId="77777777" w:rsidR="00EF3296" w:rsidRPr="002627C1" w:rsidRDefault="00EF3296" w:rsidP="006F7906">
            <w:pPr>
              <w:pStyle w:val="Akapitzlist"/>
              <w:numPr>
                <w:ilvl w:val="0"/>
                <w:numId w:val="8"/>
              </w:numPr>
              <w:rPr>
                <w:spacing w:val="-6"/>
              </w:rPr>
            </w:pPr>
            <w:r w:rsidRPr="002627C1">
              <w:rPr>
                <w:spacing w:val="-6"/>
              </w:rPr>
              <w:t xml:space="preserve">zbiera informacje o bohaterze, </w:t>
            </w:r>
          </w:p>
          <w:p w14:paraId="53F53234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uzasadnia rodzaj narracji:</w:t>
            </w:r>
          </w:p>
          <w:p w14:paraId="0093D3D4" w14:textId="77777777" w:rsidR="00EF3296" w:rsidRDefault="00EF3296" w:rsidP="006F7906">
            <w:pPr>
              <w:pStyle w:val="Akapitzlist"/>
              <w:ind w:left="227"/>
            </w:pPr>
            <w:r>
              <w:t>pierwszoosobowej i trzecioosobowej,</w:t>
            </w:r>
          </w:p>
          <w:p w14:paraId="423224D0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omawia wątek główny, </w:t>
            </w:r>
          </w:p>
          <w:p w14:paraId="18BB0D44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określa doświadczenia</w:t>
            </w:r>
          </w:p>
          <w:p w14:paraId="5AF8B681" w14:textId="77777777" w:rsidR="00EF3296" w:rsidRDefault="00EF3296" w:rsidP="006F7906">
            <w:pPr>
              <w:pStyle w:val="Akapitzlist"/>
              <w:ind w:left="227"/>
            </w:pPr>
            <w:r>
              <w:t>bohaterów,</w:t>
            </w:r>
          </w:p>
          <w:p w14:paraId="127E53AC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prezentuje własne</w:t>
            </w:r>
          </w:p>
          <w:p w14:paraId="135CBB0A" w14:textId="77777777" w:rsidR="00EF3296" w:rsidRDefault="00EF3296" w:rsidP="006F7906">
            <w:pPr>
              <w:pStyle w:val="Akapitzlist"/>
              <w:ind w:left="227"/>
            </w:pPr>
            <w:r>
              <w:t>rozumienie utworu,</w:t>
            </w:r>
          </w:p>
          <w:p w14:paraId="67802208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ocenia bohaterów, </w:t>
            </w:r>
          </w:p>
          <w:p w14:paraId="39A67DF9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rozpoznaje informacje mniej</w:t>
            </w:r>
          </w:p>
          <w:p w14:paraId="433B96F8" w14:textId="77777777" w:rsidR="00EF3296" w:rsidRDefault="00EF3296" w:rsidP="006F7906">
            <w:pPr>
              <w:pStyle w:val="Akapitzlist"/>
              <w:ind w:left="227"/>
            </w:pPr>
            <w:r>
              <w:t xml:space="preserve">ważne w utworze, </w:t>
            </w:r>
          </w:p>
          <w:p w14:paraId="601B75F1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rozpoznaje fakty i opinie, </w:t>
            </w:r>
          </w:p>
          <w:p w14:paraId="18889431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odczytuje omawiane teksty na podstawie stworzonego </w:t>
            </w:r>
          </w:p>
          <w:p w14:paraId="4AA9D605" w14:textId="77777777" w:rsidR="00EF3296" w:rsidRPr="001170E6" w:rsidRDefault="00EF3296" w:rsidP="006F7906">
            <w:pPr>
              <w:pStyle w:val="Akapitzlist"/>
              <w:ind w:left="227"/>
              <w:rPr>
                <w:spacing w:val="-8"/>
              </w:rPr>
            </w:pPr>
            <w:r w:rsidRPr="001170E6">
              <w:rPr>
                <w:spacing w:val="-8"/>
              </w:rPr>
              <w:t>przekładu intersemiotycznego,</w:t>
            </w:r>
          </w:p>
          <w:p w14:paraId="70845CD3" w14:textId="77777777" w:rsidR="00EF3296" w:rsidRPr="002627C1" w:rsidRDefault="00EF3296" w:rsidP="006F7906">
            <w:pPr>
              <w:pStyle w:val="Akapitzlist"/>
              <w:numPr>
                <w:ilvl w:val="0"/>
                <w:numId w:val="8"/>
              </w:numPr>
              <w:rPr>
                <w:spacing w:val="-4"/>
              </w:rPr>
            </w:pPr>
            <w:r w:rsidRPr="002627C1">
              <w:rPr>
                <w:spacing w:val="-4"/>
              </w:rPr>
              <w:t xml:space="preserve">omawia przenośne znaczenia opowieści biblijnych, </w:t>
            </w:r>
          </w:p>
          <w:p w14:paraId="20E9F0C8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podaje przykłady alegorii i symbolu,</w:t>
            </w:r>
          </w:p>
          <w:p w14:paraId="49C6F24F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zna przyczyny niepowodzeń</w:t>
            </w:r>
          </w:p>
          <w:p w14:paraId="704AAFBE" w14:textId="77777777" w:rsidR="00EF3296" w:rsidRDefault="00EF3296" w:rsidP="006F7906">
            <w:pPr>
              <w:pStyle w:val="Akapitzlist"/>
              <w:ind w:left="227"/>
            </w:pPr>
            <w:r>
              <w:t>bohatera,</w:t>
            </w:r>
          </w:p>
          <w:p w14:paraId="7C44ED34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wypowiada się na temat </w:t>
            </w:r>
          </w:p>
          <w:p w14:paraId="7B4CD45B" w14:textId="77777777" w:rsidR="00EF3296" w:rsidRDefault="00EF3296" w:rsidP="006F7906">
            <w:pPr>
              <w:pStyle w:val="Akapitzlist"/>
              <w:ind w:left="227"/>
            </w:pPr>
            <w:r>
              <w:t xml:space="preserve">przesłania utworu, </w:t>
            </w:r>
          </w:p>
          <w:p w14:paraId="4D7B99A0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 xml:space="preserve">porównuje wartości ważne dla Polaków </w:t>
            </w:r>
            <w:r w:rsidRPr="00C37CDF">
              <w:t>ze swoimi</w:t>
            </w:r>
            <w:r>
              <w:t xml:space="preserve"> wartościami,</w:t>
            </w:r>
          </w:p>
          <w:p w14:paraId="19C15EA0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 xml:space="preserve">dostrzega różne konteksty w omawianych utworach epickich, </w:t>
            </w:r>
          </w:p>
          <w:p w14:paraId="2A57EF40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posługuje się biografią autora w interpretacji utworów epickich.</w:t>
            </w:r>
          </w:p>
        </w:tc>
        <w:tc>
          <w:tcPr>
            <w:tcW w:w="988" w:type="pct"/>
            <w:tcBorders>
              <w:top w:val="single" w:sz="2" w:space="0" w:color="0070C0"/>
            </w:tcBorders>
          </w:tcPr>
          <w:p w14:paraId="0A823CE6" w14:textId="77777777" w:rsidR="00EF3296" w:rsidRPr="00882C22" w:rsidRDefault="00EF3296" w:rsidP="006F7906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t>spełnia wymagania na ocenę dobrą, a ponadto:</w:t>
            </w:r>
          </w:p>
          <w:p w14:paraId="41670471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analizuje  elementy świata</w:t>
            </w:r>
          </w:p>
          <w:p w14:paraId="2822486E" w14:textId="77777777" w:rsidR="00EF3296" w:rsidRDefault="00EF3296" w:rsidP="006F7906">
            <w:pPr>
              <w:pStyle w:val="Akapitzlist"/>
              <w:ind w:left="227"/>
            </w:pPr>
            <w:r>
              <w:t>przedstawionego i wyciąga</w:t>
            </w:r>
          </w:p>
          <w:p w14:paraId="46417495" w14:textId="77777777" w:rsidR="00EF3296" w:rsidRDefault="00EF3296" w:rsidP="006F7906">
            <w:pPr>
              <w:pStyle w:val="Akapitzlist"/>
              <w:ind w:left="227"/>
            </w:pPr>
            <w:r>
              <w:t>wnioski,</w:t>
            </w:r>
          </w:p>
          <w:p w14:paraId="5822630D" w14:textId="77777777" w:rsidR="00EF3296" w:rsidRPr="00110AD0" w:rsidRDefault="00EF3296" w:rsidP="006F7906">
            <w:pPr>
              <w:pStyle w:val="Akapitzlist"/>
              <w:numPr>
                <w:ilvl w:val="0"/>
                <w:numId w:val="8"/>
              </w:numPr>
              <w:rPr>
                <w:spacing w:val="-4"/>
              </w:rPr>
            </w:pPr>
            <w:r w:rsidRPr="00110AD0">
              <w:rPr>
                <w:spacing w:val="-4"/>
              </w:rPr>
              <w:t>wyjaśnia różnice miedzy</w:t>
            </w:r>
          </w:p>
          <w:p w14:paraId="3A3ECB48" w14:textId="77777777" w:rsidR="00EF3296" w:rsidRPr="00110AD0" w:rsidRDefault="00EF3296" w:rsidP="006F7906">
            <w:pPr>
              <w:pStyle w:val="Akapitzlist"/>
              <w:ind w:left="227"/>
              <w:rPr>
                <w:spacing w:val="-4"/>
              </w:rPr>
            </w:pPr>
            <w:r w:rsidRPr="00110AD0">
              <w:rPr>
                <w:spacing w:val="-4"/>
              </w:rPr>
              <w:t xml:space="preserve">elementami realistycznymi  </w:t>
            </w:r>
          </w:p>
          <w:p w14:paraId="16094FAB" w14:textId="77777777" w:rsidR="00EF3296" w:rsidRPr="00110AD0" w:rsidRDefault="00EF3296" w:rsidP="006F7906">
            <w:pPr>
              <w:pStyle w:val="Akapitzlist"/>
              <w:ind w:left="227"/>
              <w:rPr>
                <w:spacing w:val="-4"/>
              </w:rPr>
            </w:pPr>
            <w:r w:rsidRPr="00110AD0">
              <w:rPr>
                <w:spacing w:val="-4"/>
              </w:rPr>
              <w:t>i fantastycznymi w</w:t>
            </w:r>
            <w:r>
              <w:rPr>
                <w:spacing w:val="-4"/>
              </w:rPr>
              <w:t> </w:t>
            </w:r>
            <w:r w:rsidRPr="00110AD0">
              <w:rPr>
                <w:spacing w:val="-4"/>
              </w:rPr>
              <w:t>utworach epickich,</w:t>
            </w:r>
          </w:p>
          <w:p w14:paraId="7E4203AC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uzasadnia przynależność</w:t>
            </w:r>
          </w:p>
          <w:p w14:paraId="4593D24C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rodzajową utworu do epiki oraz gatunkową do mitu, bajki, baśni, legendy, przypowieści, opowiadania, noweli, powieści, epopei,</w:t>
            </w:r>
          </w:p>
          <w:p w14:paraId="52F78E57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rozpoznaje elementy konstrukcyjne utworu epickiego,</w:t>
            </w:r>
          </w:p>
          <w:p w14:paraId="7E1C8C8C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rozpoznaje związki </w:t>
            </w:r>
          </w:p>
          <w:p w14:paraId="2848DB1C" w14:textId="77777777" w:rsidR="00EF3296" w:rsidRDefault="00EF3296" w:rsidP="006F7906">
            <w:pPr>
              <w:pStyle w:val="Akapitzlist"/>
              <w:ind w:left="227"/>
            </w:pPr>
            <w:r>
              <w:t>przyczynowo-skutkowe,</w:t>
            </w:r>
          </w:p>
          <w:p w14:paraId="0E0A8B94" w14:textId="77777777" w:rsidR="00EF3296" w:rsidRPr="002627C1" w:rsidRDefault="00EF3296" w:rsidP="006F7906">
            <w:pPr>
              <w:pStyle w:val="Akapitzlist"/>
              <w:numPr>
                <w:ilvl w:val="0"/>
                <w:numId w:val="8"/>
              </w:numPr>
              <w:rPr>
                <w:spacing w:val="-4"/>
              </w:rPr>
            </w:pPr>
            <w:r w:rsidRPr="002627C1">
              <w:rPr>
                <w:spacing w:val="-4"/>
              </w:rPr>
              <w:t>wskazuje cechy narratora w</w:t>
            </w:r>
            <w:r>
              <w:rPr>
                <w:spacing w:val="-4"/>
              </w:rPr>
              <w:t> </w:t>
            </w:r>
            <w:r w:rsidRPr="002627C1">
              <w:rPr>
                <w:spacing w:val="-4"/>
              </w:rPr>
              <w:t>zależności od jego rodzaju,</w:t>
            </w:r>
          </w:p>
          <w:p w14:paraId="45996E67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rozpoznaje rodzaj bohatera w omawianym utworze,</w:t>
            </w:r>
          </w:p>
          <w:p w14:paraId="2A2D43C1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określa relacje łączące</w:t>
            </w:r>
          </w:p>
          <w:p w14:paraId="258D10E4" w14:textId="77777777" w:rsidR="00EF3296" w:rsidRDefault="00EF3296" w:rsidP="006F7906">
            <w:pPr>
              <w:pStyle w:val="Akapitzlist"/>
              <w:ind w:left="227"/>
            </w:pPr>
            <w:r>
              <w:t xml:space="preserve">bohaterów utworu, </w:t>
            </w:r>
          </w:p>
          <w:p w14:paraId="2FCDC323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uzasadnia wskazane cechy</w:t>
            </w:r>
          </w:p>
          <w:p w14:paraId="03C3D40F" w14:textId="77777777" w:rsidR="00EF3296" w:rsidRDefault="00EF3296" w:rsidP="006F7906">
            <w:pPr>
              <w:pStyle w:val="Akapitzlist"/>
              <w:ind w:left="227"/>
            </w:pPr>
            <w:r>
              <w:t>bohaterów, odwołując się do treści utworu,</w:t>
            </w:r>
          </w:p>
          <w:p w14:paraId="0AAAFBB9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selekcjonuje zebrane informacje o bohaterze, </w:t>
            </w:r>
          </w:p>
          <w:p w14:paraId="5C87AB7E" w14:textId="77777777" w:rsidR="00EF3296" w:rsidRPr="0097122B" w:rsidRDefault="00EF3296" w:rsidP="006F7906">
            <w:pPr>
              <w:pStyle w:val="Akapitzlist"/>
              <w:numPr>
                <w:ilvl w:val="0"/>
                <w:numId w:val="8"/>
              </w:numPr>
              <w:rPr>
                <w:spacing w:val="-4"/>
              </w:rPr>
            </w:pPr>
            <w:r w:rsidRPr="0097122B">
              <w:rPr>
                <w:spacing w:val="-4"/>
              </w:rPr>
              <w:t xml:space="preserve">odróżnia bohatera głównego od drugoplanowego, </w:t>
            </w:r>
          </w:p>
          <w:p w14:paraId="5BCADEF5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dokonuje analizy fragmentu utworu, aby określić rodzaj narracji, </w:t>
            </w:r>
          </w:p>
          <w:p w14:paraId="10D84336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określa tematykę utworu,</w:t>
            </w:r>
          </w:p>
          <w:p w14:paraId="539718CD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omawia wątek poboczny,</w:t>
            </w:r>
          </w:p>
          <w:p w14:paraId="669F546D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porównuje doświadczenia </w:t>
            </w:r>
          </w:p>
          <w:p w14:paraId="0976BF47" w14:textId="77777777" w:rsidR="00EF3296" w:rsidRDefault="00EF3296" w:rsidP="006F7906">
            <w:pPr>
              <w:pStyle w:val="Akapitzlist"/>
              <w:ind w:left="227"/>
            </w:pPr>
            <w:r>
              <w:t xml:space="preserve">bohaterów literackich </w:t>
            </w:r>
          </w:p>
          <w:p w14:paraId="2B94CCED" w14:textId="77777777" w:rsidR="00EF3296" w:rsidRPr="00DA7DFE" w:rsidRDefault="00EF3296" w:rsidP="006F7906">
            <w:pPr>
              <w:pStyle w:val="Akapitzlist"/>
              <w:ind w:left="227"/>
              <w:rPr>
                <w:spacing w:val="-8"/>
              </w:rPr>
            </w:pPr>
            <w:r w:rsidRPr="00DA7DFE">
              <w:rPr>
                <w:spacing w:val="-8"/>
              </w:rPr>
              <w:t>z własnymi doświadczeniami,</w:t>
            </w:r>
          </w:p>
          <w:p w14:paraId="06867A8A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odróżnia informacje ważne od mniej istotnych,</w:t>
            </w:r>
          </w:p>
          <w:p w14:paraId="7017BCD2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porównuje treść czytanych</w:t>
            </w:r>
          </w:p>
          <w:p w14:paraId="59B3C96F" w14:textId="77777777" w:rsidR="00EF3296" w:rsidRDefault="00EF3296" w:rsidP="006F7906">
            <w:pPr>
              <w:pStyle w:val="Akapitzlist"/>
              <w:ind w:left="227"/>
            </w:pPr>
            <w:r>
              <w:t>utworów z własnymi doświadczeniami,</w:t>
            </w:r>
          </w:p>
          <w:p w14:paraId="61439EFC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interpretuje biblijne opowieści, </w:t>
            </w:r>
          </w:p>
          <w:p w14:paraId="7A370674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omawia funkcje alegorii,</w:t>
            </w:r>
          </w:p>
          <w:p w14:paraId="2BFF9956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ocenia postawę bohatera i przyczyny jego niepowodzenia, </w:t>
            </w:r>
          </w:p>
          <w:p w14:paraId="07AA4233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formułuje przesłanie utworu,</w:t>
            </w:r>
          </w:p>
          <w:p w14:paraId="29BA5CB8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 xml:space="preserve">omawiając utwory epickie, nawiązuje do kontekstów, np. </w:t>
            </w:r>
            <w:r w:rsidRPr="0037214B">
              <w:rPr>
                <w:spacing w:val="-8"/>
              </w:rPr>
              <w:t>historycznego, biograficznego,</w:t>
            </w:r>
            <w:r w:rsidRPr="0037214B">
              <w:rPr>
                <w:spacing w:val="-6"/>
              </w:rPr>
              <w:t xml:space="preserve"> filozoficznego, kulturowego,</w:t>
            </w:r>
            <w:r>
              <w:t xml:space="preserve"> </w:t>
            </w:r>
          </w:p>
          <w:p w14:paraId="6D83CF8A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after="60"/>
              <w:contextualSpacing w:val="0"/>
            </w:pPr>
            <w:r>
              <w:t>dostrzega i wskazuje nawiązania biograficzne w omawianych utworach epickich.</w:t>
            </w:r>
          </w:p>
        </w:tc>
        <w:tc>
          <w:tcPr>
            <w:tcW w:w="985" w:type="pct"/>
            <w:tcBorders>
              <w:top w:val="single" w:sz="2" w:space="0" w:color="0070C0"/>
            </w:tcBorders>
          </w:tcPr>
          <w:p w14:paraId="74BDD305" w14:textId="77777777" w:rsidR="00EF3296" w:rsidRPr="00882C22" w:rsidRDefault="00EF3296" w:rsidP="006F7906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t>spełnia wymagania na ocenę bardzo dobrą, a ponadto:</w:t>
            </w:r>
          </w:p>
          <w:p w14:paraId="31556A9E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porównuje elementy świata przedstawionego różnych utworów,</w:t>
            </w:r>
          </w:p>
          <w:p w14:paraId="34E7F65B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uzasadnia przynależność rodzajową i gatunkową utworu epickiego, podając odpowiednie przykłady,</w:t>
            </w:r>
          </w:p>
          <w:p w14:paraId="41E2DB6C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rozpoznaje funkcje elementów budowy utworu: tytułu, podtytułu, puenty, motta, dedykacji, punktu kulminacyjnego, </w:t>
            </w:r>
          </w:p>
          <w:p w14:paraId="37089A52" w14:textId="77777777" w:rsidR="00EF3296" w:rsidRPr="000B7DEE" w:rsidRDefault="00EF3296" w:rsidP="006F7906">
            <w:pPr>
              <w:pStyle w:val="Akapitzlist"/>
              <w:numPr>
                <w:ilvl w:val="0"/>
                <w:numId w:val="8"/>
              </w:numPr>
              <w:rPr>
                <w:spacing w:val="-4"/>
              </w:rPr>
            </w:pPr>
            <w:r w:rsidRPr="005034F9">
              <w:t xml:space="preserve">prezentuje </w:t>
            </w:r>
            <w:r>
              <w:t>za pomocą</w:t>
            </w:r>
            <w:r w:rsidRPr="000B7DEE">
              <w:rPr>
                <w:spacing w:val="-4"/>
              </w:rPr>
              <w:t xml:space="preserve"> narzędzi interaktywnych, jak rozumie wzajemne zależności miedzy wydarzeniami w</w:t>
            </w:r>
            <w:r>
              <w:rPr>
                <w:spacing w:val="-4"/>
              </w:rPr>
              <w:t> </w:t>
            </w:r>
            <w:r w:rsidRPr="000B7DEE">
              <w:rPr>
                <w:spacing w:val="-4"/>
              </w:rPr>
              <w:t xml:space="preserve">utworze, </w:t>
            </w:r>
          </w:p>
          <w:p w14:paraId="60151EB1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porównuje narratorów w różnych utworach,</w:t>
            </w:r>
          </w:p>
          <w:p w14:paraId="25476383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charakteryzuje bohatera, również za pomocą narzędzi interaktywnych, </w:t>
            </w:r>
          </w:p>
          <w:p w14:paraId="3EC1720E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porównuje narrację pierwszoosobową z trzecioosobową i przedstawia wnioski,</w:t>
            </w:r>
          </w:p>
          <w:p w14:paraId="1E415848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określa problematykę utworu i prezentuje ją w twórczy sposób,</w:t>
            </w:r>
          </w:p>
          <w:p w14:paraId="4BE489CA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ciekawie prezentuje własną interpretację biblijnych opowieści, </w:t>
            </w:r>
          </w:p>
          <w:p w14:paraId="1986D6BD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w interpretacji utworów epickich wykorzystuje odwołania do wartości uniwersalnych związanych z postawami społecznymi, narodowymi, religijnymi, etycznymi,</w:t>
            </w:r>
          </w:p>
          <w:p w14:paraId="64E8C7A8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w interpretacji utworów epickich </w:t>
            </w:r>
            <w:r w:rsidRPr="00382A69">
              <w:t>odwołuj</w:t>
            </w:r>
            <w:r>
              <w:t>e</w:t>
            </w:r>
            <w:r w:rsidRPr="00382A69">
              <w:t xml:space="preserve"> się do kontekstu</w:t>
            </w:r>
            <w:r>
              <w:t xml:space="preserve"> biograficznego,</w:t>
            </w:r>
          </w:p>
          <w:p w14:paraId="51405E4F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wyjaśnia wpływ kontekstu historycznego i historycznoliterackiego na treść i formę utworów epickich,</w:t>
            </w:r>
          </w:p>
          <w:p w14:paraId="2D6ED438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porównuje  utwory epickie  z różnych kultur i epok, uwzględniając kontekst kulturowy, filozoficzny i społeczny.</w:t>
            </w:r>
          </w:p>
        </w:tc>
      </w:tr>
    </w:tbl>
    <w:p w14:paraId="3EAE0E9E" w14:textId="77777777" w:rsidR="00EF3296" w:rsidRDefault="00EF3296" w:rsidP="00EF3296">
      <w:pPr>
        <w:spacing w:after="0"/>
      </w:pPr>
    </w:p>
    <w:p w14:paraId="36738603" w14:textId="77777777" w:rsidR="00EF3296" w:rsidRDefault="00EF3296" w:rsidP="00EF3296">
      <w:pPr>
        <w:spacing w:after="0"/>
      </w:pPr>
    </w:p>
    <w:p w14:paraId="08E8E6ED" w14:textId="77777777" w:rsidR="00EF3296" w:rsidRDefault="00EF3296" w:rsidP="00EF3296">
      <w:pPr>
        <w:spacing w:before="120" w:after="240"/>
        <w:rPr>
          <w:b/>
          <w:bCs/>
          <w:color w:val="FFC000"/>
          <w:sz w:val="32"/>
          <w:szCs w:val="32"/>
        </w:rPr>
      </w:pPr>
    </w:p>
    <w:p w14:paraId="69EFD0A9" w14:textId="77777777" w:rsidR="00EF3296" w:rsidRPr="00B03BE3" w:rsidRDefault="00EF3296" w:rsidP="00EF3296">
      <w:pPr>
        <w:spacing w:before="120" w:after="240"/>
        <w:rPr>
          <w:b/>
          <w:bCs/>
          <w:color w:val="FFC000"/>
          <w:sz w:val="32"/>
          <w:szCs w:val="32"/>
        </w:rPr>
      </w:pPr>
      <w:r w:rsidRPr="00B03BE3">
        <w:rPr>
          <w:b/>
          <w:bCs/>
          <w:color w:val="FFC000"/>
          <w:sz w:val="32"/>
          <w:szCs w:val="32"/>
        </w:rPr>
        <w:t xml:space="preserve">I.1. Czytanie utworów literackich – </w:t>
      </w:r>
      <w:r>
        <w:rPr>
          <w:b/>
          <w:bCs/>
          <w:color w:val="FFC000"/>
          <w:sz w:val="32"/>
          <w:szCs w:val="32"/>
        </w:rPr>
        <w:t>dramat</w:t>
      </w:r>
    </w:p>
    <w:tbl>
      <w:tblPr>
        <w:tblStyle w:val="Tabela-Siatka"/>
        <w:tblW w:w="5000" w:type="pct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 w:firstRow="1" w:lastRow="0" w:firstColumn="1" w:lastColumn="0" w:noHBand="0" w:noVBand="1"/>
      </w:tblPr>
      <w:tblGrid>
        <w:gridCol w:w="2803"/>
        <w:gridCol w:w="3129"/>
        <w:gridCol w:w="3019"/>
        <w:gridCol w:w="2922"/>
        <w:gridCol w:w="2913"/>
      </w:tblGrid>
      <w:tr w:rsidR="00EF3296" w:rsidRPr="00C7435B" w14:paraId="5E7E4D7B" w14:textId="77777777" w:rsidTr="006F7906">
        <w:trPr>
          <w:cantSplit/>
          <w:trHeight w:val="205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3024D6EF" w14:textId="77777777" w:rsidR="00EF3296" w:rsidRPr="00016DD3" w:rsidRDefault="00EF3296" w:rsidP="006F7906">
            <w:pPr>
              <w:spacing w:before="60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Treści nauczania wskazane w </w:t>
            </w:r>
            <w:r w:rsidRPr="00016DD3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 xml:space="preserve">Podstawie programowej dla II etapu edukacyjnego 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(klasy 4–8)  </w:t>
            </w:r>
          </w:p>
          <w:p w14:paraId="10566C1D" w14:textId="77777777" w:rsidR="00EF3296" w:rsidRPr="00C7435B" w:rsidRDefault="00EF3296" w:rsidP="006F7906">
            <w:pPr>
              <w:spacing w:after="6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i 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zawarte w podręczniku </w:t>
            </w:r>
            <w:r w:rsidRPr="00016DD3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>Zamieńmy słowo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 dla klasy </w:t>
            </w: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8</w:t>
            </w:r>
          </w:p>
        </w:tc>
      </w:tr>
      <w:tr w:rsidR="00EF3296" w:rsidRPr="00C7435B" w14:paraId="556AB5B4" w14:textId="77777777" w:rsidTr="006F7906">
        <w:trPr>
          <w:cantSplit/>
          <w:trHeight w:val="340"/>
          <w:tblHeader/>
        </w:trPr>
        <w:tc>
          <w:tcPr>
            <w:tcW w:w="94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2E6F4353" w14:textId="77777777" w:rsidR="00EF3296" w:rsidRPr="00C7435B" w:rsidRDefault="00EF3296" w:rsidP="006F790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dopuszczająca</w:t>
            </w:r>
          </w:p>
        </w:tc>
        <w:tc>
          <w:tcPr>
            <w:tcW w:w="105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7D76803F" w14:textId="77777777" w:rsidR="00EF3296" w:rsidRPr="00C7435B" w:rsidRDefault="00EF3296" w:rsidP="006F790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dostateczna</w:t>
            </w:r>
          </w:p>
        </w:tc>
        <w:tc>
          <w:tcPr>
            <w:tcW w:w="1021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4622DA76" w14:textId="77777777" w:rsidR="00EF3296" w:rsidRPr="00AC29E0" w:rsidRDefault="00EF3296" w:rsidP="006F790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AC29E0">
              <w:rPr>
                <w:rFonts w:cstheme="minorHAnsi"/>
                <w:b/>
                <w:bCs/>
                <w:color w:val="FFFFFF" w:themeColor="background1"/>
              </w:rPr>
              <w:t>ocena dobra</w:t>
            </w:r>
          </w:p>
        </w:tc>
        <w:tc>
          <w:tcPr>
            <w:tcW w:w="98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4223B829" w14:textId="77777777" w:rsidR="00EF3296" w:rsidRPr="00C7435B" w:rsidRDefault="00EF3296" w:rsidP="006F790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bardzo dobra</w:t>
            </w:r>
          </w:p>
        </w:tc>
        <w:tc>
          <w:tcPr>
            <w:tcW w:w="985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6F5CC7D2" w14:textId="77777777" w:rsidR="00EF3296" w:rsidRPr="00C7435B" w:rsidRDefault="00EF3296" w:rsidP="006F790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celująca</w:t>
            </w:r>
          </w:p>
        </w:tc>
      </w:tr>
      <w:tr w:rsidR="00EF3296" w:rsidRPr="00C7435B" w14:paraId="4764D4CB" w14:textId="77777777" w:rsidTr="006F7906">
        <w:trPr>
          <w:cantSplit/>
          <w:trHeight w:val="340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2" w:space="0" w:color="0070C0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79C9A250" w14:textId="77777777" w:rsidR="00EF3296" w:rsidRPr="00C7435B" w:rsidRDefault="00EF3296" w:rsidP="006F790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Uczeń</w:t>
            </w:r>
          </w:p>
        </w:tc>
      </w:tr>
      <w:tr w:rsidR="00EF3296" w:rsidRPr="00C7435B" w14:paraId="0F9CDE9E" w14:textId="77777777" w:rsidTr="006F7906">
        <w:trPr>
          <w:cantSplit/>
          <w:trHeight w:val="397"/>
          <w:tblHeader/>
        </w:trPr>
        <w:tc>
          <w:tcPr>
            <w:tcW w:w="5000" w:type="pct"/>
            <w:gridSpan w:val="5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  <w:shd w:val="clear" w:color="auto" w:fill="B6DDE8" w:themeFill="accent5" w:themeFillTint="66"/>
            <w:vAlign w:val="center"/>
          </w:tcPr>
          <w:p w14:paraId="024441CC" w14:textId="77777777" w:rsidR="00EF3296" w:rsidRPr="00A87274" w:rsidRDefault="00EF3296" w:rsidP="006F7906">
            <w:pPr>
              <w:jc w:val="center"/>
              <w:rPr>
                <w:rFonts w:cstheme="minorHAnsi"/>
                <w:b/>
                <w:bCs/>
                <w:caps/>
                <w:color w:val="FFFFFF" w:themeColor="background1"/>
              </w:rPr>
            </w:pPr>
            <w:r w:rsidRPr="00A87274">
              <w:rPr>
                <w:rFonts w:cstheme="minorHAnsi"/>
                <w:b/>
                <w:bCs/>
                <w:caps/>
              </w:rPr>
              <w:t>Utwory dramatyczne</w:t>
            </w:r>
          </w:p>
        </w:tc>
      </w:tr>
      <w:tr w:rsidR="00EF3296" w14:paraId="39F07303" w14:textId="77777777" w:rsidTr="006F7906">
        <w:trPr>
          <w:trHeight w:val="578"/>
        </w:trPr>
        <w:tc>
          <w:tcPr>
            <w:tcW w:w="948" w:type="pct"/>
            <w:tcBorders>
              <w:top w:val="single" w:sz="2" w:space="0" w:color="0070C0"/>
            </w:tcBorders>
          </w:tcPr>
          <w:p w14:paraId="10150D06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>zna pojęcie dramatu,</w:t>
            </w:r>
          </w:p>
          <w:p w14:paraId="12A15D73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 xml:space="preserve">wie, że dramat to jeden z rodzajów literackich,  </w:t>
            </w:r>
          </w:p>
          <w:p w14:paraId="538AB614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 xml:space="preserve">wie, że gatunki dramatu to tragedia i komedia, </w:t>
            </w:r>
          </w:p>
          <w:p w14:paraId="0B780B0A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 xml:space="preserve">zna podstawowe cechy utworów dramatycznych, </w:t>
            </w:r>
          </w:p>
          <w:p w14:paraId="174C3615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 xml:space="preserve">odróżnia utwór pisany prozą i wierszem od dramatu, </w:t>
            </w:r>
          </w:p>
          <w:p w14:paraId="61C386FD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>wymienia elementy świata przedstawionego w dramacie: czas, miejsce akcji, bohaterowie, wydarzenia,</w:t>
            </w:r>
          </w:p>
          <w:p w14:paraId="251E7D11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>wie, czym się różni realizm od fantastyki w dramacie,</w:t>
            </w:r>
          </w:p>
          <w:p w14:paraId="1DB0B0E5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 xml:space="preserve">wie, że dzieło dramatyczne ma kontekst </w:t>
            </w:r>
          </w:p>
          <w:p w14:paraId="1E7F121E" w14:textId="77777777" w:rsidR="00EF3296" w:rsidRDefault="00EF3296" w:rsidP="006F7906">
            <w:pPr>
              <w:pStyle w:val="Akapitzlist"/>
              <w:ind w:left="227"/>
              <w:contextualSpacing w:val="0"/>
            </w:pPr>
            <w:r>
              <w:t>kulturowy i biograficzny,</w:t>
            </w:r>
          </w:p>
          <w:p w14:paraId="0BE6C2F9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wymienia utwory dramatyczne poznane w klasach 7 i 8,</w:t>
            </w:r>
          </w:p>
          <w:p w14:paraId="2ED2752B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 xml:space="preserve">zna utwory dramatyczne z kanonu lektur obowiązkowych. </w:t>
            </w:r>
          </w:p>
          <w:p w14:paraId="5AE5BAA0" w14:textId="77777777" w:rsidR="00EF3296" w:rsidRDefault="00EF3296" w:rsidP="006F7906">
            <w:pPr>
              <w:pStyle w:val="Akapitzlist"/>
              <w:ind w:left="227"/>
              <w:contextualSpacing w:val="0"/>
            </w:pPr>
          </w:p>
        </w:tc>
        <w:tc>
          <w:tcPr>
            <w:tcW w:w="1058" w:type="pct"/>
            <w:tcBorders>
              <w:top w:val="single" w:sz="2" w:space="0" w:color="0070C0"/>
            </w:tcBorders>
          </w:tcPr>
          <w:p w14:paraId="3A357B52" w14:textId="77777777" w:rsidR="00EF3296" w:rsidRPr="00882C22" w:rsidRDefault="00EF3296" w:rsidP="006F7906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t>spełnia wymagania na ocenę dopuszczającą, a ponadto:</w:t>
            </w:r>
          </w:p>
          <w:p w14:paraId="30C8C18C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wie, czym cechuje się dramat jako rodzaj literacki,</w:t>
            </w:r>
          </w:p>
          <w:p w14:paraId="20B5D9A6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zna cechy utworów dramatycznych,</w:t>
            </w:r>
          </w:p>
          <w:p w14:paraId="7B6B7B36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wie, czym cechuje się tragedia i komedia, </w:t>
            </w:r>
          </w:p>
          <w:p w14:paraId="6562B283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opisuje elementy świata </w:t>
            </w:r>
          </w:p>
          <w:p w14:paraId="16673B03" w14:textId="77777777" w:rsidR="00EF3296" w:rsidRDefault="00EF3296" w:rsidP="006F7906">
            <w:pPr>
              <w:pStyle w:val="Akapitzlist"/>
              <w:ind w:left="227"/>
            </w:pPr>
            <w:r>
              <w:t>przedstawionego w dramacie,</w:t>
            </w:r>
          </w:p>
          <w:p w14:paraId="114F9964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wymienia charakterystyczne</w:t>
            </w:r>
          </w:p>
          <w:p w14:paraId="35BC46C1" w14:textId="77777777" w:rsidR="00EF3296" w:rsidRDefault="00EF3296" w:rsidP="006F7906">
            <w:pPr>
              <w:pStyle w:val="Akapitzlist"/>
              <w:ind w:left="227"/>
            </w:pPr>
            <w:r>
              <w:t xml:space="preserve">elementy dramatu: akt, scena, tekst główny, didaskalia, monolog, dialog,  </w:t>
            </w:r>
          </w:p>
          <w:p w14:paraId="12F32126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omawia elementy realistyczne i fantastyczne w dramacie, </w:t>
            </w:r>
          </w:p>
          <w:p w14:paraId="144B69C7" w14:textId="77777777" w:rsidR="00EF3296" w:rsidRPr="00DD4772" w:rsidRDefault="00EF3296" w:rsidP="006F7906">
            <w:pPr>
              <w:pStyle w:val="Akapitzlist"/>
              <w:numPr>
                <w:ilvl w:val="0"/>
                <w:numId w:val="8"/>
              </w:numPr>
              <w:rPr>
                <w:spacing w:val="-4"/>
              </w:rPr>
            </w:pPr>
            <w:r w:rsidRPr="00DD4772">
              <w:rPr>
                <w:spacing w:val="-4"/>
              </w:rPr>
              <w:t>rozpoznaje rodzaje bohaterów</w:t>
            </w:r>
            <w:r>
              <w:rPr>
                <w:spacing w:val="-4"/>
              </w:rPr>
              <w:t xml:space="preserve"> w dramacie</w:t>
            </w:r>
            <w:r w:rsidRPr="00DD4772">
              <w:rPr>
                <w:spacing w:val="-4"/>
              </w:rPr>
              <w:t xml:space="preserve">, </w:t>
            </w:r>
          </w:p>
          <w:p w14:paraId="2C25A8E6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zna pojęcie bohatera tragicznego i komizmu, </w:t>
            </w:r>
          </w:p>
          <w:p w14:paraId="3BCD3C79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zna etapy rozwoju akcji dramatycznej,</w:t>
            </w:r>
          </w:p>
          <w:p w14:paraId="4B95BB48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rozumie pojęcie dramatu romantycznego,</w:t>
            </w:r>
          </w:p>
          <w:p w14:paraId="4A3EA461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wypowiada się na temat dramatów poznanych w klasach 7 i 8,</w:t>
            </w:r>
          </w:p>
          <w:p w14:paraId="6034F44E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krótko opowiada, o czym jest utwór dramatyczny z kanonu lektur obowiązkowych.</w:t>
            </w:r>
          </w:p>
        </w:tc>
        <w:tc>
          <w:tcPr>
            <w:tcW w:w="1021" w:type="pct"/>
            <w:tcBorders>
              <w:top w:val="single" w:sz="2" w:space="0" w:color="0070C0"/>
            </w:tcBorders>
          </w:tcPr>
          <w:p w14:paraId="6A8D30B8" w14:textId="77777777" w:rsidR="00EF3296" w:rsidRPr="00882C22" w:rsidRDefault="00EF3296" w:rsidP="006F7906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t>spełnia wymagania na ocenę dostateczną, a ponadto:</w:t>
            </w:r>
          </w:p>
          <w:p w14:paraId="4593019F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rozpoznaje dramat jako rodzaj literacki, </w:t>
            </w:r>
          </w:p>
          <w:p w14:paraId="33B2177D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wskazuje cechy utworów dramatycznych,</w:t>
            </w:r>
          </w:p>
          <w:p w14:paraId="523BF15F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wymienia cechy tragedii i komedii,</w:t>
            </w:r>
          </w:p>
          <w:p w14:paraId="60A7B6FB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opowiada o elementach świata przedstawionego w dramacie, </w:t>
            </w:r>
          </w:p>
          <w:p w14:paraId="1D23A37C" w14:textId="77777777" w:rsidR="00EF3296" w:rsidRPr="00D65795" w:rsidRDefault="00EF3296" w:rsidP="006F7906">
            <w:pPr>
              <w:pStyle w:val="Akapitzlist"/>
              <w:numPr>
                <w:ilvl w:val="0"/>
                <w:numId w:val="8"/>
              </w:numPr>
              <w:rPr>
                <w:spacing w:val="-4"/>
              </w:rPr>
            </w:pPr>
            <w:r w:rsidRPr="00D65795">
              <w:rPr>
                <w:spacing w:val="-4"/>
              </w:rPr>
              <w:t>wskazuje akt, scen</w:t>
            </w:r>
            <w:r>
              <w:rPr>
                <w:spacing w:val="-4"/>
              </w:rPr>
              <w:t>ę</w:t>
            </w:r>
            <w:r w:rsidRPr="00D65795">
              <w:rPr>
                <w:spacing w:val="-4"/>
              </w:rPr>
              <w:t xml:space="preserve">, tekst główny, didaskalia, monolog, dialog, </w:t>
            </w:r>
          </w:p>
          <w:p w14:paraId="7B439FE3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 w:rsidRPr="00C02054">
              <w:t xml:space="preserve">odróżnia elementy </w:t>
            </w:r>
            <w:r w:rsidRPr="00C02054">
              <w:rPr>
                <w:spacing w:val="-8"/>
              </w:rPr>
              <w:t>realistyczne od fantastycznych,</w:t>
            </w:r>
            <w:r>
              <w:t xml:space="preserve"> </w:t>
            </w:r>
          </w:p>
          <w:p w14:paraId="6C59D17B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określa rodzaj bohatera: główny i drugoplanowy,</w:t>
            </w:r>
          </w:p>
          <w:p w14:paraId="4CC64C00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wskazuje bohatera tragicznego, </w:t>
            </w:r>
          </w:p>
          <w:p w14:paraId="6E5E80A0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ocenia bohaterów dramatu,  </w:t>
            </w:r>
          </w:p>
          <w:p w14:paraId="3A797828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określa, na czym polega komizm, </w:t>
            </w:r>
          </w:p>
          <w:p w14:paraId="61035E16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nazywa etapy rozwoju akcji dramatycznej,</w:t>
            </w:r>
          </w:p>
          <w:p w14:paraId="593D5DBD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rozumie kontekst kulturowy i biograficzny dramatu,</w:t>
            </w:r>
          </w:p>
          <w:p w14:paraId="2241FD25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rozpoznaje cechy dramatu romantycznego,</w:t>
            </w:r>
          </w:p>
          <w:p w14:paraId="589933FB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prezentuje w dowolnej formie (w tym w formie interaktywnej) treść dramatów z kanonu lektur obowiązkowych.</w:t>
            </w:r>
          </w:p>
        </w:tc>
        <w:tc>
          <w:tcPr>
            <w:tcW w:w="988" w:type="pct"/>
            <w:tcBorders>
              <w:top w:val="single" w:sz="2" w:space="0" w:color="0070C0"/>
            </w:tcBorders>
          </w:tcPr>
          <w:p w14:paraId="086BFF3A" w14:textId="77777777" w:rsidR="00EF3296" w:rsidRPr="00882C22" w:rsidRDefault="00EF3296" w:rsidP="006F7906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t>spełnia wymagania na ocenę dobrą, a ponadto:</w:t>
            </w:r>
          </w:p>
          <w:p w14:paraId="322AFBC9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uzasadnia, dlaczego utwór jest dramatem,</w:t>
            </w:r>
          </w:p>
          <w:p w14:paraId="360A0BD6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omawia cechy rodzajowe dramatu i cechy gatunkowe tragedii i komedii, </w:t>
            </w:r>
          </w:p>
          <w:p w14:paraId="3A74E4F6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wyjaśnia różnice miedzy elementami realistycznymi </w:t>
            </w:r>
            <w:r w:rsidRPr="00C663A9">
              <w:t>a fantastycznymi dramatu,</w:t>
            </w:r>
          </w:p>
          <w:p w14:paraId="31809180" w14:textId="77777777" w:rsidR="00EF3296" w:rsidRPr="00C117F8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rozpoznaje związki przyczynowo-skutkowe, </w:t>
            </w:r>
            <w:r w:rsidRPr="00C117F8">
              <w:rPr>
                <w:spacing w:val="-4"/>
              </w:rPr>
              <w:t>rodzaj bohatera,</w:t>
            </w:r>
          </w:p>
          <w:p w14:paraId="2C5AB710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określa relacje łączące bohaterów, </w:t>
            </w:r>
          </w:p>
          <w:p w14:paraId="2F2DB94E" w14:textId="77777777" w:rsidR="00EF3296" w:rsidRPr="00C117F8" w:rsidRDefault="00EF3296" w:rsidP="006F7906">
            <w:pPr>
              <w:pStyle w:val="Akapitzlist"/>
              <w:numPr>
                <w:ilvl w:val="0"/>
                <w:numId w:val="8"/>
              </w:numPr>
              <w:rPr>
                <w:spacing w:val="-4"/>
              </w:rPr>
            </w:pPr>
            <w:r w:rsidRPr="00B300E2">
              <w:rPr>
                <w:spacing w:val="-4"/>
              </w:rPr>
              <w:t>odróżnia bohatera głównego od drugoplanowego</w:t>
            </w:r>
            <w:r>
              <w:t xml:space="preserve">, </w:t>
            </w:r>
          </w:p>
          <w:p w14:paraId="082AACAC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after="200"/>
            </w:pPr>
            <w:r>
              <w:t xml:space="preserve">określa funkcje komizmu, </w:t>
            </w:r>
          </w:p>
          <w:p w14:paraId="682EF2F6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wyjaśnia, dlaczego dana  postać jest bohaterem tragicznym, </w:t>
            </w:r>
          </w:p>
          <w:p w14:paraId="6C2BB536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omawia etapy rozwoju akcji dramatycznej, </w:t>
            </w:r>
          </w:p>
          <w:p w14:paraId="63D3BD65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wskazuje w utworze cechy dramatu romantycznego,</w:t>
            </w:r>
          </w:p>
          <w:p w14:paraId="4D15B15E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wyjaśnia kontekst kulturowy i biograficzny dramatów poznanych w klasach 7 i 8.</w:t>
            </w:r>
          </w:p>
        </w:tc>
        <w:tc>
          <w:tcPr>
            <w:tcW w:w="985" w:type="pct"/>
            <w:tcBorders>
              <w:top w:val="single" w:sz="2" w:space="0" w:color="0070C0"/>
            </w:tcBorders>
          </w:tcPr>
          <w:p w14:paraId="54424FA5" w14:textId="77777777" w:rsidR="00EF3296" w:rsidRPr="00882C22" w:rsidRDefault="00EF3296" w:rsidP="006F7906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t>spełnia wymagania na ocenę bardzo dobrą, a ponadto:</w:t>
            </w:r>
          </w:p>
          <w:p w14:paraId="0EF64762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udowadnia, że utwór jest dramatem, podając odpowiednie przykłady z tekstu,</w:t>
            </w:r>
          </w:p>
          <w:p w14:paraId="191D374C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określa  funkcje komizmu,</w:t>
            </w:r>
          </w:p>
          <w:p w14:paraId="10DF1709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 w:rsidRPr="000B7DEE">
              <w:rPr>
                <w:spacing w:val="-4"/>
              </w:rPr>
              <w:t xml:space="preserve">prezentuje według własnego pomysłu, z wykorzystaniem narzędzi interaktywnych, jak rozumie </w:t>
            </w:r>
            <w:r>
              <w:t>wzajemne zależności miedzy wydarzeniami w dramatach z kanonu lektur obowiązkowych,</w:t>
            </w:r>
          </w:p>
          <w:p w14:paraId="59835F21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określa problematykę dramatów poznanych w klasach 7 i 8 i prezentuje ją w twórczy sposób, </w:t>
            </w:r>
          </w:p>
          <w:p w14:paraId="1FE54AEF" w14:textId="77777777" w:rsidR="00EF3296" w:rsidRPr="000D7881" w:rsidRDefault="00EF3296" w:rsidP="006F7906">
            <w:pPr>
              <w:pStyle w:val="Akapitzlist"/>
              <w:numPr>
                <w:ilvl w:val="0"/>
                <w:numId w:val="8"/>
              </w:numPr>
              <w:rPr>
                <w:spacing w:val="-4"/>
              </w:rPr>
            </w:pPr>
            <w:r w:rsidRPr="000D7881">
              <w:rPr>
                <w:spacing w:val="-4"/>
              </w:rPr>
              <w:t>wyczerpująco wypowiada się na temat wydarzeń</w:t>
            </w:r>
          </w:p>
          <w:p w14:paraId="3A78736A" w14:textId="77777777" w:rsidR="00EF3296" w:rsidRPr="002A6B7A" w:rsidRDefault="00EF3296" w:rsidP="006F7906">
            <w:pPr>
              <w:pStyle w:val="Akapitzlist"/>
              <w:ind w:left="227"/>
              <w:rPr>
                <w:spacing w:val="-4"/>
              </w:rPr>
            </w:pPr>
            <w:r w:rsidRPr="000D7881">
              <w:rPr>
                <w:spacing w:val="-4"/>
              </w:rPr>
              <w:t>przedstawionych w drama</w:t>
            </w:r>
            <w:r>
              <w:rPr>
                <w:spacing w:val="-4"/>
              </w:rPr>
              <w:t xml:space="preserve">tach  </w:t>
            </w:r>
            <w:r>
              <w:t>z kanonu lektur obowiązkowych</w:t>
            </w:r>
            <w:r w:rsidRPr="000D7881">
              <w:rPr>
                <w:spacing w:val="-4"/>
              </w:rPr>
              <w:t>, odwołując się do znajomości całej lektury</w:t>
            </w:r>
            <w:r>
              <w:t>.</w:t>
            </w:r>
          </w:p>
        </w:tc>
      </w:tr>
    </w:tbl>
    <w:p w14:paraId="58791B32" w14:textId="77777777" w:rsidR="00EF3296" w:rsidRDefault="00EF3296" w:rsidP="00EF3296">
      <w:pPr>
        <w:spacing w:before="120" w:after="240"/>
        <w:rPr>
          <w:b/>
          <w:bCs/>
          <w:color w:val="FFC000"/>
          <w:sz w:val="32"/>
          <w:szCs w:val="32"/>
        </w:rPr>
      </w:pPr>
    </w:p>
    <w:p w14:paraId="39153697" w14:textId="77777777" w:rsidR="00EF3296" w:rsidRDefault="00EF3296" w:rsidP="00EF3296">
      <w:pPr>
        <w:spacing w:before="120" w:after="240"/>
        <w:rPr>
          <w:b/>
          <w:bCs/>
          <w:color w:val="FFC000"/>
          <w:sz w:val="32"/>
          <w:szCs w:val="32"/>
        </w:rPr>
      </w:pPr>
      <w:r>
        <w:rPr>
          <w:b/>
          <w:bCs/>
          <w:color w:val="FFC000"/>
          <w:sz w:val="32"/>
          <w:szCs w:val="32"/>
        </w:rPr>
        <w:br w:type="page"/>
      </w:r>
    </w:p>
    <w:p w14:paraId="7DDC0822" w14:textId="77777777" w:rsidR="00EF3296" w:rsidRPr="00B03BE3" w:rsidRDefault="00EF3296" w:rsidP="00EF3296">
      <w:pPr>
        <w:spacing w:before="120" w:after="240"/>
        <w:rPr>
          <w:b/>
          <w:bCs/>
          <w:color w:val="FFC000"/>
          <w:sz w:val="32"/>
          <w:szCs w:val="32"/>
        </w:rPr>
      </w:pPr>
      <w:r w:rsidRPr="00B03BE3">
        <w:rPr>
          <w:b/>
          <w:bCs/>
          <w:color w:val="FFC000"/>
          <w:sz w:val="32"/>
          <w:szCs w:val="32"/>
        </w:rPr>
        <w:t xml:space="preserve">I.1. Czytanie utworów literackich – </w:t>
      </w:r>
      <w:r>
        <w:rPr>
          <w:b/>
          <w:bCs/>
          <w:color w:val="FFC000"/>
          <w:sz w:val="32"/>
          <w:szCs w:val="32"/>
        </w:rPr>
        <w:t>utwory synkretyczne</w:t>
      </w:r>
    </w:p>
    <w:tbl>
      <w:tblPr>
        <w:tblStyle w:val="Tabela-Siatka"/>
        <w:tblW w:w="5000" w:type="pct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 w:firstRow="1" w:lastRow="0" w:firstColumn="1" w:lastColumn="0" w:noHBand="0" w:noVBand="1"/>
      </w:tblPr>
      <w:tblGrid>
        <w:gridCol w:w="2803"/>
        <w:gridCol w:w="3129"/>
        <w:gridCol w:w="3019"/>
        <w:gridCol w:w="2922"/>
        <w:gridCol w:w="2913"/>
      </w:tblGrid>
      <w:tr w:rsidR="00EF3296" w:rsidRPr="00C7435B" w14:paraId="189C6A37" w14:textId="77777777" w:rsidTr="006F7906">
        <w:trPr>
          <w:cantSplit/>
          <w:trHeight w:val="205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7D30F2EA" w14:textId="77777777" w:rsidR="00EF3296" w:rsidRPr="00016DD3" w:rsidRDefault="00EF3296" w:rsidP="006F7906">
            <w:pPr>
              <w:spacing w:before="60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Treści nauczania wskazane w </w:t>
            </w:r>
            <w:r w:rsidRPr="00016DD3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 xml:space="preserve">Podstawie programowej dla II etapu edukacyjnego 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(klasy 4–8)  </w:t>
            </w:r>
          </w:p>
          <w:p w14:paraId="59E3F0DE" w14:textId="77777777" w:rsidR="00EF3296" w:rsidRPr="00C7435B" w:rsidRDefault="00EF3296" w:rsidP="006F7906">
            <w:pPr>
              <w:spacing w:after="6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i 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zawarte w podręczniku </w:t>
            </w:r>
            <w:r w:rsidRPr="00016DD3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>Zamieńmy słowo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 dla klasy </w:t>
            </w: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8</w:t>
            </w:r>
          </w:p>
        </w:tc>
      </w:tr>
      <w:tr w:rsidR="00EF3296" w:rsidRPr="00C7435B" w14:paraId="3657CF89" w14:textId="77777777" w:rsidTr="006F7906">
        <w:trPr>
          <w:cantSplit/>
          <w:trHeight w:val="340"/>
          <w:tblHeader/>
        </w:trPr>
        <w:tc>
          <w:tcPr>
            <w:tcW w:w="94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43A3733B" w14:textId="77777777" w:rsidR="00EF3296" w:rsidRPr="00C7435B" w:rsidRDefault="00EF3296" w:rsidP="006F790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dopuszczająca</w:t>
            </w:r>
          </w:p>
        </w:tc>
        <w:tc>
          <w:tcPr>
            <w:tcW w:w="105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70888190" w14:textId="77777777" w:rsidR="00EF3296" w:rsidRPr="00C7435B" w:rsidRDefault="00EF3296" w:rsidP="006F790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dostateczna</w:t>
            </w:r>
          </w:p>
        </w:tc>
        <w:tc>
          <w:tcPr>
            <w:tcW w:w="1021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3FDF5711" w14:textId="77777777" w:rsidR="00EF3296" w:rsidRPr="00AC29E0" w:rsidRDefault="00EF3296" w:rsidP="006F790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AC29E0">
              <w:rPr>
                <w:rFonts w:cstheme="minorHAnsi"/>
                <w:b/>
                <w:bCs/>
                <w:color w:val="FFFFFF" w:themeColor="background1"/>
              </w:rPr>
              <w:t>ocena dobra</w:t>
            </w:r>
          </w:p>
        </w:tc>
        <w:tc>
          <w:tcPr>
            <w:tcW w:w="98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761BF46D" w14:textId="77777777" w:rsidR="00EF3296" w:rsidRPr="00C7435B" w:rsidRDefault="00EF3296" w:rsidP="006F790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bardzo dobra</w:t>
            </w:r>
          </w:p>
        </w:tc>
        <w:tc>
          <w:tcPr>
            <w:tcW w:w="985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297CDDDA" w14:textId="77777777" w:rsidR="00EF3296" w:rsidRPr="00C7435B" w:rsidRDefault="00EF3296" w:rsidP="006F790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celująca</w:t>
            </w:r>
          </w:p>
        </w:tc>
      </w:tr>
      <w:tr w:rsidR="00EF3296" w:rsidRPr="00C7435B" w14:paraId="57193CC1" w14:textId="77777777" w:rsidTr="006F7906">
        <w:trPr>
          <w:cantSplit/>
          <w:trHeight w:val="340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2" w:space="0" w:color="0070C0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61C17E5A" w14:textId="77777777" w:rsidR="00EF3296" w:rsidRPr="00C7435B" w:rsidRDefault="00EF3296" w:rsidP="006F790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Uczeń</w:t>
            </w:r>
          </w:p>
        </w:tc>
      </w:tr>
      <w:tr w:rsidR="00EF3296" w:rsidRPr="00C7435B" w14:paraId="7419F66C" w14:textId="77777777" w:rsidTr="006F7906">
        <w:trPr>
          <w:cantSplit/>
          <w:trHeight w:val="397"/>
          <w:tblHeader/>
        </w:trPr>
        <w:tc>
          <w:tcPr>
            <w:tcW w:w="5000" w:type="pct"/>
            <w:gridSpan w:val="5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  <w:shd w:val="clear" w:color="auto" w:fill="B6DDE8" w:themeFill="accent5" w:themeFillTint="66"/>
            <w:vAlign w:val="center"/>
          </w:tcPr>
          <w:p w14:paraId="7E3C8DD4" w14:textId="77777777" w:rsidR="00EF3296" w:rsidRPr="00A87274" w:rsidRDefault="00EF3296" w:rsidP="006F7906">
            <w:pPr>
              <w:jc w:val="center"/>
              <w:rPr>
                <w:rFonts w:cstheme="minorHAnsi"/>
                <w:b/>
                <w:bCs/>
                <w:caps/>
                <w:color w:val="FFFFFF" w:themeColor="background1"/>
              </w:rPr>
            </w:pPr>
            <w:r w:rsidRPr="00A87274">
              <w:rPr>
                <w:rFonts w:cstheme="minorHAnsi"/>
                <w:b/>
                <w:bCs/>
                <w:caps/>
              </w:rPr>
              <w:t>Utwory synkretyczne</w:t>
            </w:r>
            <w:r>
              <w:rPr>
                <w:rFonts w:cstheme="minorHAnsi"/>
                <w:b/>
                <w:bCs/>
                <w:caps/>
              </w:rPr>
              <w:t xml:space="preserve"> (m.in. Ballada)</w:t>
            </w:r>
          </w:p>
        </w:tc>
      </w:tr>
      <w:tr w:rsidR="00EF3296" w14:paraId="50FAD606" w14:textId="77777777" w:rsidTr="006F7906">
        <w:trPr>
          <w:trHeight w:val="2356"/>
        </w:trPr>
        <w:tc>
          <w:tcPr>
            <w:tcW w:w="948" w:type="pct"/>
            <w:tcBorders>
              <w:top w:val="single" w:sz="2" w:space="0" w:color="0070C0"/>
            </w:tcBorders>
          </w:tcPr>
          <w:p w14:paraId="230F898B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>wie, że ballada zawiera elementy epiki, liryki i dramatu,</w:t>
            </w:r>
          </w:p>
          <w:p w14:paraId="261C5A29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 xml:space="preserve">wymienia elementy świata przedstawionego w balladzie, </w:t>
            </w:r>
          </w:p>
          <w:p w14:paraId="28BBA75F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>wie, czym jest punkt kulminacyjny w balladzie,</w:t>
            </w:r>
          </w:p>
          <w:p w14:paraId="42109E22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wymienia utwory synkretyczne poznane w klasach 7 i 8,</w:t>
            </w:r>
          </w:p>
          <w:p w14:paraId="128F6827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after="200"/>
              <w:contextualSpacing w:val="0"/>
            </w:pPr>
            <w:r>
              <w:t xml:space="preserve">zna utwory synkretyczne z kanonu lektur obowiązkowych. </w:t>
            </w:r>
          </w:p>
        </w:tc>
        <w:tc>
          <w:tcPr>
            <w:tcW w:w="1058" w:type="pct"/>
            <w:tcBorders>
              <w:top w:val="single" w:sz="2" w:space="0" w:color="0070C0"/>
            </w:tcBorders>
          </w:tcPr>
          <w:p w14:paraId="229B65EE" w14:textId="77777777" w:rsidR="00EF3296" w:rsidRPr="00882C22" w:rsidRDefault="00EF3296" w:rsidP="006F7906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t>spełnia wymagania na ocenę dopuszczającą, a ponadto:</w:t>
            </w:r>
          </w:p>
          <w:p w14:paraId="3EA2130F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zna cechy ballady,</w:t>
            </w:r>
          </w:p>
          <w:p w14:paraId="6AC1F7BE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dostrzega w balladzie elementy epiki, liryki i dramatu,</w:t>
            </w:r>
          </w:p>
          <w:p w14:paraId="2E4A374D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omawiam elementy świata przedstawionego w balladzie;</w:t>
            </w:r>
          </w:p>
          <w:p w14:paraId="70384170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wyjaśnia, czym jest punkt kulminacyjny w balladzie,</w:t>
            </w:r>
          </w:p>
          <w:p w14:paraId="393355EE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after="200"/>
            </w:pPr>
            <w:r>
              <w:t>wypowiada się na temat utworów synkretycznych poznanych w klasach 7 i 8,</w:t>
            </w:r>
          </w:p>
          <w:p w14:paraId="01746933" w14:textId="77777777" w:rsidR="00EF3296" w:rsidRPr="00536316" w:rsidRDefault="00EF3296" w:rsidP="006F7906">
            <w:pPr>
              <w:pStyle w:val="Akapitzlist"/>
              <w:numPr>
                <w:ilvl w:val="0"/>
                <w:numId w:val="8"/>
              </w:numPr>
              <w:rPr>
                <w:spacing w:val="-4"/>
              </w:rPr>
            </w:pPr>
            <w:r>
              <w:t>krótko opowiada, o czym jest utwór synkretyczny z kanonu lektur obowiązkowych.</w:t>
            </w:r>
          </w:p>
          <w:p w14:paraId="69F485EB" w14:textId="77777777" w:rsidR="00EF3296" w:rsidRPr="00536316" w:rsidRDefault="00EF3296" w:rsidP="006F7906">
            <w:pPr>
              <w:pStyle w:val="Akapitzlist"/>
              <w:numPr>
                <w:ilvl w:val="0"/>
                <w:numId w:val="8"/>
              </w:numPr>
              <w:rPr>
                <w:spacing w:val="-4"/>
              </w:rPr>
            </w:pPr>
            <w:r w:rsidRPr="002E70B6">
              <w:rPr>
                <w:spacing w:val="-4"/>
              </w:rPr>
              <w:t xml:space="preserve">dostrzega w sztuce nawiązania do </w:t>
            </w:r>
            <w:r>
              <w:rPr>
                <w:spacing w:val="-4"/>
              </w:rPr>
              <w:t>poznanych</w:t>
            </w:r>
            <w:r w:rsidRPr="002E70B6">
              <w:rPr>
                <w:spacing w:val="-4"/>
              </w:rPr>
              <w:t xml:space="preserve"> </w:t>
            </w:r>
            <w:r>
              <w:t>utworów synkretycznych.</w:t>
            </w:r>
          </w:p>
        </w:tc>
        <w:tc>
          <w:tcPr>
            <w:tcW w:w="1021" w:type="pct"/>
            <w:tcBorders>
              <w:top w:val="single" w:sz="2" w:space="0" w:color="0070C0"/>
            </w:tcBorders>
          </w:tcPr>
          <w:p w14:paraId="64C271A5" w14:textId="77777777" w:rsidR="00EF3296" w:rsidRPr="00882C22" w:rsidRDefault="00EF3296" w:rsidP="006F7906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t>spełnia wymagania na ocenę dostateczną, a ponadto:</w:t>
            </w:r>
          </w:p>
          <w:p w14:paraId="128EB41D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wymienia cechy ballady,</w:t>
            </w:r>
          </w:p>
          <w:p w14:paraId="07A088F7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wie, na czym polega synkretyzm ballady,</w:t>
            </w:r>
          </w:p>
          <w:p w14:paraId="34B329B2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porządkuje wydarzenia ballady w sposób przyczynowo-skutkowy, </w:t>
            </w:r>
          </w:p>
          <w:p w14:paraId="585373D2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ocenia dzieła sztuki nawiązujące do </w:t>
            </w:r>
            <w:r>
              <w:rPr>
                <w:spacing w:val="-4"/>
              </w:rPr>
              <w:t>poznanych</w:t>
            </w:r>
            <w:r w:rsidRPr="002E70B6">
              <w:rPr>
                <w:spacing w:val="-4"/>
              </w:rPr>
              <w:t xml:space="preserve"> </w:t>
            </w:r>
            <w:r>
              <w:t>utworów synkretycznych,</w:t>
            </w:r>
          </w:p>
          <w:p w14:paraId="148F172F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tworzy ciekawe wypowiedzi inspirowane utworami synkretycznymi z kanonu lektur obowiązkowych.</w:t>
            </w:r>
          </w:p>
        </w:tc>
        <w:tc>
          <w:tcPr>
            <w:tcW w:w="988" w:type="pct"/>
            <w:tcBorders>
              <w:top w:val="single" w:sz="2" w:space="0" w:color="0070C0"/>
            </w:tcBorders>
          </w:tcPr>
          <w:p w14:paraId="50791C06" w14:textId="77777777" w:rsidR="00EF3296" w:rsidRPr="00882C22" w:rsidRDefault="00EF3296" w:rsidP="006F7906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t>spełnia wymagania na ocenę dobrą, a ponadto:</w:t>
            </w:r>
          </w:p>
          <w:p w14:paraId="5134E3A0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wnikliwie omawia cechy ballady, </w:t>
            </w:r>
          </w:p>
          <w:p w14:paraId="750D5BF8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wyjaśnia, na czym polega synkretyzm danego dzieła, </w:t>
            </w:r>
          </w:p>
          <w:p w14:paraId="1C8E3A0C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określa funkcje punktu kulminacyjnego w balladzie,  </w:t>
            </w:r>
          </w:p>
          <w:p w14:paraId="1755A911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porządkuje zebrany materiał na temat utworów synkretycznych z kanonu lektur obowiązkowych,</w:t>
            </w:r>
          </w:p>
          <w:p w14:paraId="4C43A853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 xml:space="preserve">interpretuje dzieła sztuki nawiązujące do </w:t>
            </w:r>
            <w:r>
              <w:rPr>
                <w:spacing w:val="-4"/>
              </w:rPr>
              <w:t>poznanych</w:t>
            </w:r>
            <w:r w:rsidRPr="002E70B6">
              <w:rPr>
                <w:spacing w:val="-4"/>
              </w:rPr>
              <w:t xml:space="preserve"> </w:t>
            </w:r>
            <w:r>
              <w:t>utworów synkretycznych,</w:t>
            </w:r>
          </w:p>
          <w:p w14:paraId="5A9D4600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 xml:space="preserve">tworzy rozbudowane wypowiedzi inspirowane utworami synkretycznymi. </w:t>
            </w:r>
          </w:p>
        </w:tc>
        <w:tc>
          <w:tcPr>
            <w:tcW w:w="985" w:type="pct"/>
            <w:tcBorders>
              <w:top w:val="single" w:sz="2" w:space="0" w:color="0070C0"/>
            </w:tcBorders>
          </w:tcPr>
          <w:p w14:paraId="5E9363A3" w14:textId="77777777" w:rsidR="00EF3296" w:rsidRPr="00882C22" w:rsidRDefault="00EF3296" w:rsidP="006F7906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t>spełnia wymagania na ocenę bardzo dobrą, a ponadto:</w:t>
            </w:r>
          </w:p>
          <w:p w14:paraId="576244CC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samodzielnie analizuje i interpretuje utwory synkretyczne z kanonu lektur obowiązkowych,</w:t>
            </w:r>
          </w:p>
          <w:p w14:paraId="6FF6251E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prezentuje według własnego pomysłu, również interaktywnie, świat przedstawiony w </w:t>
            </w:r>
            <w:r>
              <w:rPr>
                <w:spacing w:val="-4"/>
              </w:rPr>
              <w:t>poznanych</w:t>
            </w:r>
            <w:r w:rsidRPr="002E70B6">
              <w:rPr>
                <w:spacing w:val="-4"/>
              </w:rPr>
              <w:t xml:space="preserve"> </w:t>
            </w:r>
            <w:r>
              <w:t xml:space="preserve">utworach synkretycznych. </w:t>
            </w:r>
          </w:p>
        </w:tc>
      </w:tr>
    </w:tbl>
    <w:p w14:paraId="41F19433" w14:textId="77777777" w:rsidR="00EF3296" w:rsidRDefault="00EF3296" w:rsidP="00EF3296">
      <w:pPr>
        <w:spacing w:after="0"/>
      </w:pPr>
    </w:p>
    <w:p w14:paraId="6BCF3135" w14:textId="77777777" w:rsidR="00EF3296" w:rsidRDefault="00EF3296" w:rsidP="00EF3296">
      <w:pPr>
        <w:spacing w:after="0"/>
        <w:rPr>
          <w:b/>
          <w:bCs/>
          <w:color w:val="FFC000"/>
          <w:sz w:val="32"/>
          <w:szCs w:val="32"/>
        </w:rPr>
      </w:pPr>
    </w:p>
    <w:p w14:paraId="069F9F71" w14:textId="77777777" w:rsidR="00EF3296" w:rsidRPr="00885B50" w:rsidRDefault="00EF3296" w:rsidP="00EF3296">
      <w:pPr>
        <w:spacing w:after="0"/>
        <w:rPr>
          <w:sz w:val="32"/>
          <w:szCs w:val="32"/>
        </w:rPr>
      </w:pPr>
      <w:r w:rsidRPr="00885B50">
        <w:rPr>
          <w:b/>
          <w:bCs/>
          <w:color w:val="FFC000"/>
          <w:sz w:val="32"/>
          <w:szCs w:val="32"/>
        </w:rPr>
        <w:t>I.2. Odbiór tekstów kultury</w:t>
      </w:r>
    </w:p>
    <w:p w14:paraId="34B455CB" w14:textId="77777777" w:rsidR="00EF3296" w:rsidRDefault="00EF3296" w:rsidP="00EF3296">
      <w:pPr>
        <w:spacing w:after="0"/>
      </w:pPr>
    </w:p>
    <w:tbl>
      <w:tblPr>
        <w:tblStyle w:val="Tabela-Siatka"/>
        <w:tblW w:w="5000" w:type="pct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 w:firstRow="1" w:lastRow="0" w:firstColumn="1" w:lastColumn="0" w:noHBand="0" w:noVBand="1"/>
      </w:tblPr>
      <w:tblGrid>
        <w:gridCol w:w="2803"/>
        <w:gridCol w:w="3129"/>
        <w:gridCol w:w="3019"/>
        <w:gridCol w:w="2922"/>
        <w:gridCol w:w="2913"/>
      </w:tblGrid>
      <w:tr w:rsidR="00EF3296" w:rsidRPr="00C7435B" w14:paraId="1AAFE4A9" w14:textId="77777777" w:rsidTr="006F7906">
        <w:trPr>
          <w:cantSplit/>
          <w:trHeight w:val="205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054C18E1" w14:textId="77777777" w:rsidR="00EF3296" w:rsidRPr="00016DD3" w:rsidRDefault="00EF3296" w:rsidP="006F7906">
            <w:pPr>
              <w:spacing w:before="60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Treści nauczania wskazane w </w:t>
            </w:r>
            <w:r w:rsidRPr="00016DD3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 xml:space="preserve">Podstawie programowej dla II etapu edukacyjnego 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(klasy 4–8)  </w:t>
            </w:r>
          </w:p>
          <w:p w14:paraId="536311D4" w14:textId="77777777" w:rsidR="00EF3296" w:rsidRPr="00C7435B" w:rsidRDefault="00EF3296" w:rsidP="006F7906">
            <w:pPr>
              <w:spacing w:after="6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i 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zawarte w podręczniku </w:t>
            </w:r>
            <w:r w:rsidRPr="00016DD3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>Zamieńmy słowo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 dla klasy </w:t>
            </w: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8</w:t>
            </w:r>
          </w:p>
        </w:tc>
      </w:tr>
      <w:tr w:rsidR="00EF3296" w:rsidRPr="00C7435B" w14:paraId="2D3B53C2" w14:textId="77777777" w:rsidTr="006F7906">
        <w:trPr>
          <w:cantSplit/>
          <w:trHeight w:val="340"/>
          <w:tblHeader/>
        </w:trPr>
        <w:tc>
          <w:tcPr>
            <w:tcW w:w="94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68E3D76C" w14:textId="77777777" w:rsidR="00EF3296" w:rsidRPr="00C7435B" w:rsidRDefault="00EF3296" w:rsidP="006F790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dopuszczająca</w:t>
            </w:r>
          </w:p>
        </w:tc>
        <w:tc>
          <w:tcPr>
            <w:tcW w:w="105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07CC34A3" w14:textId="77777777" w:rsidR="00EF3296" w:rsidRPr="00C7435B" w:rsidRDefault="00EF3296" w:rsidP="006F790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dostateczna</w:t>
            </w:r>
          </w:p>
        </w:tc>
        <w:tc>
          <w:tcPr>
            <w:tcW w:w="1021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400C01FE" w14:textId="77777777" w:rsidR="00EF3296" w:rsidRPr="00AC29E0" w:rsidRDefault="00EF3296" w:rsidP="006F790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AC29E0">
              <w:rPr>
                <w:rFonts w:cstheme="minorHAnsi"/>
                <w:b/>
                <w:bCs/>
                <w:color w:val="FFFFFF" w:themeColor="background1"/>
              </w:rPr>
              <w:t>ocena dobra</w:t>
            </w:r>
          </w:p>
        </w:tc>
        <w:tc>
          <w:tcPr>
            <w:tcW w:w="98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27B550A1" w14:textId="77777777" w:rsidR="00EF3296" w:rsidRPr="00C7435B" w:rsidRDefault="00EF3296" w:rsidP="006F790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bardzo dobra</w:t>
            </w:r>
          </w:p>
        </w:tc>
        <w:tc>
          <w:tcPr>
            <w:tcW w:w="985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71E304C8" w14:textId="77777777" w:rsidR="00EF3296" w:rsidRPr="00C7435B" w:rsidRDefault="00EF3296" w:rsidP="006F790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celująca</w:t>
            </w:r>
          </w:p>
        </w:tc>
      </w:tr>
      <w:tr w:rsidR="00EF3296" w:rsidRPr="00C7435B" w14:paraId="6EDAE03C" w14:textId="77777777" w:rsidTr="006F7906">
        <w:trPr>
          <w:cantSplit/>
          <w:trHeight w:val="340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2" w:space="0" w:color="0070C0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580910EB" w14:textId="77777777" w:rsidR="00EF3296" w:rsidRPr="00C7435B" w:rsidRDefault="00EF3296" w:rsidP="006F790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Uczeń</w:t>
            </w:r>
          </w:p>
        </w:tc>
      </w:tr>
      <w:tr w:rsidR="00EF3296" w:rsidRPr="00C7435B" w14:paraId="73AADDC4" w14:textId="77777777" w:rsidTr="006F7906">
        <w:trPr>
          <w:cantSplit/>
          <w:trHeight w:val="397"/>
          <w:tblHeader/>
        </w:trPr>
        <w:tc>
          <w:tcPr>
            <w:tcW w:w="5000" w:type="pct"/>
            <w:gridSpan w:val="5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  <w:shd w:val="clear" w:color="auto" w:fill="B6DDE8" w:themeFill="accent5" w:themeFillTint="66"/>
            <w:vAlign w:val="center"/>
          </w:tcPr>
          <w:p w14:paraId="5DD947F8" w14:textId="77777777" w:rsidR="00EF3296" w:rsidRPr="00A87274" w:rsidRDefault="00EF3296" w:rsidP="006F7906">
            <w:pPr>
              <w:jc w:val="center"/>
              <w:rPr>
                <w:rFonts w:cstheme="minorHAnsi"/>
                <w:b/>
                <w:bCs/>
                <w:caps/>
                <w:color w:val="FFFFFF" w:themeColor="background1"/>
              </w:rPr>
            </w:pPr>
            <w:r>
              <w:rPr>
                <w:rFonts w:cstheme="minorHAnsi"/>
                <w:b/>
                <w:bCs/>
                <w:caps/>
              </w:rPr>
              <w:t>INNE TEKSTY KULTURY</w:t>
            </w:r>
          </w:p>
        </w:tc>
      </w:tr>
      <w:tr w:rsidR="00EF3296" w14:paraId="361CC3CA" w14:textId="77777777" w:rsidTr="006F7906">
        <w:trPr>
          <w:trHeight w:val="578"/>
        </w:trPr>
        <w:tc>
          <w:tcPr>
            <w:tcW w:w="948" w:type="pct"/>
            <w:tcBorders>
              <w:top w:val="single" w:sz="2" w:space="0" w:color="0070C0"/>
            </w:tcBorders>
          </w:tcPr>
          <w:p w14:paraId="7D0A9EE3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 xml:space="preserve">określa tematykę poznanych tekstów </w:t>
            </w:r>
          </w:p>
          <w:p w14:paraId="1B7E5FE1" w14:textId="77777777" w:rsidR="00EF3296" w:rsidRDefault="00EF3296" w:rsidP="006F7906">
            <w:pPr>
              <w:pStyle w:val="Akapitzlist"/>
              <w:spacing w:before="60"/>
              <w:ind w:left="227"/>
            </w:pPr>
            <w:r>
              <w:t xml:space="preserve">kultury, </w:t>
            </w:r>
          </w:p>
          <w:p w14:paraId="5A31067D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</w:pPr>
            <w:r w:rsidRPr="00C767B9">
              <w:rPr>
                <w:spacing w:val="-4"/>
              </w:rPr>
              <w:t xml:space="preserve">wymienia elementy </w:t>
            </w:r>
            <w:r>
              <w:t xml:space="preserve">tekstu </w:t>
            </w:r>
          </w:p>
          <w:p w14:paraId="25D2DBC1" w14:textId="77777777" w:rsidR="00EF3296" w:rsidRDefault="00EF3296" w:rsidP="006F7906">
            <w:pPr>
              <w:pStyle w:val="Akapitzlist"/>
              <w:spacing w:before="60"/>
              <w:ind w:left="227"/>
            </w:pPr>
            <w:r>
              <w:t xml:space="preserve">kultury, </w:t>
            </w:r>
          </w:p>
          <w:p w14:paraId="254535A2" w14:textId="77777777" w:rsidR="00EF3296" w:rsidRPr="00077BAE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  <w:rPr>
                <w:spacing w:val="-4"/>
              </w:rPr>
            </w:pPr>
            <w:r w:rsidRPr="00077BAE">
              <w:rPr>
                <w:spacing w:val="-6"/>
              </w:rPr>
              <w:t>nazywa wrażenia wywołane</w:t>
            </w:r>
            <w:r w:rsidRPr="00077BAE">
              <w:rPr>
                <w:spacing w:val="-4"/>
              </w:rPr>
              <w:t xml:space="preserve"> </w:t>
            </w:r>
            <w:r>
              <w:rPr>
                <w:spacing w:val="-4"/>
              </w:rPr>
              <w:t>tekstem kultury</w:t>
            </w:r>
            <w:r w:rsidRPr="00077BAE">
              <w:rPr>
                <w:spacing w:val="-4"/>
              </w:rPr>
              <w:t xml:space="preserve">, </w:t>
            </w:r>
          </w:p>
          <w:p w14:paraId="6B275C5E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 xml:space="preserve">dostrzega różnice między </w:t>
            </w:r>
            <w:r w:rsidRPr="00FE739E">
              <w:rPr>
                <w:spacing w:val="-6"/>
              </w:rPr>
              <w:t xml:space="preserve">literaturą piękną a literaturą </w:t>
            </w:r>
            <w:r w:rsidRPr="00FE739E">
              <w:rPr>
                <w:spacing w:val="-4"/>
              </w:rPr>
              <w:t>publicystyczną</w:t>
            </w:r>
            <w:r>
              <w:rPr>
                <w:spacing w:val="-4"/>
              </w:rPr>
              <w:t>,</w:t>
            </w:r>
            <w:r w:rsidRPr="00FE739E">
              <w:rPr>
                <w:spacing w:val="-6"/>
              </w:rPr>
              <w:t xml:space="preserve"> naukową</w:t>
            </w:r>
            <w:r>
              <w:rPr>
                <w:spacing w:val="-6"/>
              </w:rPr>
              <w:t xml:space="preserve"> i </w:t>
            </w:r>
            <w:r w:rsidRPr="00FE739E">
              <w:rPr>
                <w:spacing w:val="-4"/>
              </w:rPr>
              <w:t>popularnonaukową,</w:t>
            </w:r>
            <w:r>
              <w:t xml:space="preserve"> </w:t>
            </w:r>
          </w:p>
          <w:p w14:paraId="600F7E27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>wie, że są różne gatunki dziennikarskie,</w:t>
            </w:r>
          </w:p>
          <w:p w14:paraId="4D678FAF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 xml:space="preserve">rozpoznaje wywiad, artykuł, reportaż wśród </w:t>
            </w:r>
            <w:r w:rsidRPr="00584FA6">
              <w:rPr>
                <w:spacing w:val="-6"/>
              </w:rPr>
              <w:t>gatunków publicystycznych,</w:t>
            </w:r>
          </w:p>
          <w:p w14:paraId="19000D89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</w:pPr>
            <w:r w:rsidRPr="00123E74">
              <w:t>wie, co to jest lid</w:t>
            </w:r>
            <w:r>
              <w:t>.</w:t>
            </w:r>
          </w:p>
        </w:tc>
        <w:tc>
          <w:tcPr>
            <w:tcW w:w="1058" w:type="pct"/>
            <w:tcBorders>
              <w:top w:val="single" w:sz="2" w:space="0" w:color="0070C0"/>
            </w:tcBorders>
          </w:tcPr>
          <w:p w14:paraId="3213F5E5" w14:textId="77777777" w:rsidR="00EF3296" w:rsidRPr="00882C22" w:rsidRDefault="00EF3296" w:rsidP="006F7906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t>spełnia wymagania na ocenę dopuszczającą, a ponadto:</w:t>
            </w:r>
          </w:p>
          <w:p w14:paraId="42CD23B7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wyszukuje potrzebne informacje, </w:t>
            </w:r>
          </w:p>
          <w:p w14:paraId="52DFEEEF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prezentuje elementy obrazu, grafiki, rzeźby, fotografii itp., </w:t>
            </w:r>
          </w:p>
          <w:p w14:paraId="73DE1D4A" w14:textId="77777777" w:rsidR="00EF3296" w:rsidRPr="003A12A9" w:rsidRDefault="00EF3296" w:rsidP="006F7906">
            <w:pPr>
              <w:pStyle w:val="Akapitzlist"/>
              <w:numPr>
                <w:ilvl w:val="0"/>
                <w:numId w:val="8"/>
              </w:numPr>
              <w:rPr>
                <w:spacing w:val="-4"/>
              </w:rPr>
            </w:pPr>
            <w:r w:rsidRPr="003A12A9">
              <w:rPr>
                <w:spacing w:val="-4"/>
              </w:rPr>
              <w:t>cytuje odpowiednie fragmenty tekstu</w:t>
            </w:r>
            <w:r>
              <w:rPr>
                <w:spacing w:val="-4"/>
              </w:rPr>
              <w:t xml:space="preserve"> </w:t>
            </w:r>
            <w:r w:rsidRPr="003A12A9">
              <w:rPr>
                <w:spacing w:val="-4"/>
              </w:rPr>
              <w:t>publicystycznego, popularnonaukowego lub naukowego,</w:t>
            </w:r>
          </w:p>
          <w:p w14:paraId="2B169140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rozpoznaje gatunki dziennikarskie: wywiad, artykuł, reportaż,</w:t>
            </w:r>
          </w:p>
          <w:p w14:paraId="1BCF1759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 w:rsidRPr="003A7E10">
              <w:t>podaje funkcje lidu</w:t>
            </w:r>
            <w:r>
              <w:t>,</w:t>
            </w:r>
          </w:p>
          <w:p w14:paraId="72BF75AA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after="60"/>
              <w:contextualSpacing w:val="0"/>
            </w:pPr>
            <w:r>
              <w:t>dostrzega wartości estetyczne poznanych tekstów kultury.</w:t>
            </w:r>
          </w:p>
        </w:tc>
        <w:tc>
          <w:tcPr>
            <w:tcW w:w="1021" w:type="pct"/>
            <w:tcBorders>
              <w:top w:val="single" w:sz="2" w:space="0" w:color="0070C0"/>
            </w:tcBorders>
          </w:tcPr>
          <w:p w14:paraId="3611EDC6" w14:textId="77777777" w:rsidR="00EF3296" w:rsidRPr="00882C22" w:rsidRDefault="00EF3296" w:rsidP="006F7906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t>spełnia wymagania na ocenę dostateczną, a ponadto:</w:t>
            </w:r>
          </w:p>
          <w:p w14:paraId="68DB97E0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wskazuje cechy tekstów kultury,</w:t>
            </w:r>
          </w:p>
          <w:p w14:paraId="4B5E4923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nazywa emocje, które mogą</w:t>
            </w:r>
          </w:p>
          <w:p w14:paraId="7B28989B" w14:textId="77777777" w:rsidR="00EF3296" w:rsidRDefault="00EF3296" w:rsidP="006F7906">
            <w:pPr>
              <w:pStyle w:val="Akapitzlist"/>
              <w:ind w:left="227"/>
            </w:pPr>
            <w:r>
              <w:t>odczuwać postacie z obrazu, grafiki, rzeźby, fotografii,</w:t>
            </w:r>
          </w:p>
          <w:p w14:paraId="5F736ACB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przedstawia własne rozumienie tekstu kultury,  </w:t>
            </w:r>
          </w:p>
          <w:p w14:paraId="69D4CA94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określa funkcje literatury pięknej, publicystycznej, popularnonaukowej i naukowej,</w:t>
            </w:r>
          </w:p>
          <w:p w14:paraId="236C91FE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określa podstawowe cechy wywiadu, artykułu, reportażu,</w:t>
            </w:r>
          </w:p>
          <w:p w14:paraId="17298B47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 w:rsidRPr="001A1452">
              <w:t>określa znaczenie lidu</w:t>
            </w:r>
            <w:r>
              <w:t xml:space="preserve">. </w:t>
            </w:r>
          </w:p>
        </w:tc>
        <w:tc>
          <w:tcPr>
            <w:tcW w:w="988" w:type="pct"/>
            <w:tcBorders>
              <w:top w:val="single" w:sz="2" w:space="0" w:color="0070C0"/>
            </w:tcBorders>
          </w:tcPr>
          <w:p w14:paraId="2FD0D9A4" w14:textId="77777777" w:rsidR="00EF3296" w:rsidRPr="00882C22" w:rsidRDefault="00EF3296" w:rsidP="006F7906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t>spełnia wymagania na ocenę dobrą, a ponadto:</w:t>
            </w:r>
          </w:p>
          <w:p w14:paraId="7A3A40EA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opowiada w kilku zdaniach  o problemie rozważanym</w:t>
            </w:r>
          </w:p>
          <w:p w14:paraId="27D95722" w14:textId="77777777" w:rsidR="00EF3296" w:rsidRDefault="00EF3296" w:rsidP="006F7906">
            <w:pPr>
              <w:pStyle w:val="Akapitzlist"/>
              <w:ind w:left="227"/>
            </w:pPr>
            <w:r>
              <w:t>w tekście,</w:t>
            </w:r>
          </w:p>
          <w:p w14:paraId="57F06C39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opisuje elementy obrazu, grafiki, rzeźby, fotografii,</w:t>
            </w:r>
          </w:p>
          <w:p w14:paraId="3D749B60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uzasadnia własne rozumienie tekstu kultury, </w:t>
            </w:r>
          </w:p>
          <w:p w14:paraId="3D799575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znajduje w tekstach współczesnej kultury popularnej (np. w filmach, komiksach, piosenkach) nawiązania do tradycyjnych wątków literackich i kulturowych,</w:t>
            </w:r>
          </w:p>
          <w:p w14:paraId="7C676C56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porównuje różne dzieła, </w:t>
            </w:r>
          </w:p>
          <w:p w14:paraId="26B42058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 w:rsidRPr="00F22262">
              <w:t>omawia  funkcje lidu.</w:t>
            </w:r>
          </w:p>
        </w:tc>
        <w:tc>
          <w:tcPr>
            <w:tcW w:w="985" w:type="pct"/>
            <w:tcBorders>
              <w:top w:val="single" w:sz="2" w:space="0" w:color="0070C0"/>
            </w:tcBorders>
          </w:tcPr>
          <w:p w14:paraId="6749A89B" w14:textId="77777777" w:rsidR="00EF3296" w:rsidRPr="00882C22" w:rsidRDefault="00EF3296" w:rsidP="006F7906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t>spełnia wymagania na ocenę bardzo dobrą, a ponadto:</w:t>
            </w:r>
          </w:p>
          <w:p w14:paraId="0FD63DF2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omawia elementy sztuki plastycznej: plan, barwy, kompozycję, światło, ruch,</w:t>
            </w:r>
          </w:p>
          <w:p w14:paraId="29131527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dokonuje przekładu intersemiotycznego, np. tworzy historię, która mogłaby się wydarzyć w miejscu ukazanym na obrazie czy fotografii,</w:t>
            </w:r>
          </w:p>
          <w:p w14:paraId="5C1F4166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przedstawia własną interpretację dzieła sztuki.</w:t>
            </w:r>
          </w:p>
        </w:tc>
      </w:tr>
    </w:tbl>
    <w:p w14:paraId="088FFF24" w14:textId="77777777" w:rsidR="00EF3296" w:rsidRDefault="00EF3296" w:rsidP="00EF3296">
      <w:pPr>
        <w:spacing w:after="0"/>
        <w:rPr>
          <w:b/>
          <w:bCs/>
          <w:color w:val="7F7F7F" w:themeColor="text1" w:themeTint="80"/>
          <w:sz w:val="36"/>
          <w:szCs w:val="36"/>
        </w:rPr>
      </w:pPr>
    </w:p>
    <w:p w14:paraId="173BCAFE" w14:textId="77777777" w:rsidR="00EF3296" w:rsidRPr="00695D2A" w:rsidRDefault="00EF3296" w:rsidP="00EF3296">
      <w:pPr>
        <w:shd w:val="clear" w:color="auto" w:fill="FFC000"/>
        <w:spacing w:after="0"/>
        <w:rPr>
          <w:b/>
          <w:bCs/>
          <w:caps/>
          <w:color w:val="7F7F7F" w:themeColor="text1" w:themeTint="80"/>
          <w:sz w:val="36"/>
          <w:szCs w:val="36"/>
        </w:rPr>
      </w:pPr>
      <w:r w:rsidRPr="00695D2A">
        <w:rPr>
          <w:b/>
          <w:bCs/>
          <w:color w:val="7F7F7F" w:themeColor="text1" w:themeTint="80"/>
          <w:sz w:val="36"/>
          <w:szCs w:val="36"/>
        </w:rPr>
        <w:t xml:space="preserve">II. </w:t>
      </w:r>
      <w:r w:rsidRPr="00695D2A">
        <w:rPr>
          <w:b/>
          <w:bCs/>
          <w:caps/>
          <w:color w:val="7F7F7F" w:themeColor="text1" w:themeTint="80"/>
          <w:sz w:val="36"/>
          <w:szCs w:val="36"/>
        </w:rPr>
        <w:t>Kształcenie JĘZYKOWE</w:t>
      </w:r>
    </w:p>
    <w:p w14:paraId="6BE72D9D" w14:textId="77777777" w:rsidR="00EF3296" w:rsidRPr="007834EA" w:rsidRDefault="00EF3296" w:rsidP="00EF3296">
      <w:pPr>
        <w:spacing w:before="120" w:after="240"/>
        <w:rPr>
          <w:b/>
          <w:bCs/>
          <w:color w:val="FFC000"/>
          <w:sz w:val="32"/>
          <w:szCs w:val="32"/>
        </w:rPr>
      </w:pPr>
      <w:r w:rsidRPr="00B03BE3">
        <w:rPr>
          <w:b/>
          <w:bCs/>
          <w:color w:val="FFC000"/>
          <w:sz w:val="32"/>
          <w:szCs w:val="32"/>
        </w:rPr>
        <w:t>I</w:t>
      </w:r>
      <w:r>
        <w:rPr>
          <w:b/>
          <w:bCs/>
          <w:color w:val="FFC000"/>
          <w:sz w:val="32"/>
          <w:szCs w:val="32"/>
        </w:rPr>
        <w:t>I</w:t>
      </w:r>
      <w:r w:rsidRPr="00B03BE3">
        <w:rPr>
          <w:b/>
          <w:bCs/>
          <w:color w:val="FFC000"/>
          <w:sz w:val="32"/>
          <w:szCs w:val="32"/>
        </w:rPr>
        <w:t xml:space="preserve">.1. </w:t>
      </w:r>
      <w:r w:rsidRPr="00C10C64">
        <w:rPr>
          <w:b/>
          <w:bCs/>
          <w:color w:val="FFC000"/>
          <w:sz w:val="32"/>
          <w:szCs w:val="32"/>
        </w:rPr>
        <w:t>Gramatyka języka polskiego</w:t>
      </w:r>
      <w:r>
        <w:rPr>
          <w:b/>
          <w:bCs/>
          <w:color w:val="FFC000"/>
          <w:sz w:val="32"/>
          <w:szCs w:val="32"/>
        </w:rPr>
        <w:t xml:space="preserve"> – fonetyka </w:t>
      </w:r>
    </w:p>
    <w:tbl>
      <w:tblPr>
        <w:tblStyle w:val="Tabela-Siatka"/>
        <w:tblW w:w="5000" w:type="pct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 w:firstRow="1" w:lastRow="0" w:firstColumn="1" w:lastColumn="0" w:noHBand="0" w:noVBand="1"/>
      </w:tblPr>
      <w:tblGrid>
        <w:gridCol w:w="2803"/>
        <w:gridCol w:w="3129"/>
        <w:gridCol w:w="3019"/>
        <w:gridCol w:w="2922"/>
        <w:gridCol w:w="2913"/>
      </w:tblGrid>
      <w:tr w:rsidR="00EF3296" w:rsidRPr="00C7435B" w14:paraId="7EBEBD82" w14:textId="77777777" w:rsidTr="006F7906">
        <w:trPr>
          <w:cantSplit/>
          <w:trHeight w:val="205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1ECDDAD8" w14:textId="77777777" w:rsidR="00EF3296" w:rsidRPr="00016DD3" w:rsidRDefault="00EF3296" w:rsidP="006F7906">
            <w:pPr>
              <w:spacing w:before="60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Treści nauczania wskazane w </w:t>
            </w:r>
            <w:r w:rsidRPr="00016DD3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 xml:space="preserve">Podstawie programowej dla II etapu edukacyjnego 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(klasy 4–8)  </w:t>
            </w:r>
          </w:p>
          <w:p w14:paraId="5A515F38" w14:textId="77777777" w:rsidR="00EF3296" w:rsidRPr="00C7435B" w:rsidRDefault="00EF3296" w:rsidP="006F7906">
            <w:pPr>
              <w:spacing w:after="6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i 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zawarte w podręczniku </w:t>
            </w:r>
            <w:r w:rsidRPr="00016DD3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>Zamieńmy słowo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 dla klasy </w:t>
            </w: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8</w:t>
            </w:r>
          </w:p>
        </w:tc>
      </w:tr>
      <w:tr w:rsidR="00EF3296" w:rsidRPr="00C7435B" w14:paraId="55C975D6" w14:textId="77777777" w:rsidTr="006F7906">
        <w:trPr>
          <w:cantSplit/>
          <w:trHeight w:val="340"/>
          <w:tblHeader/>
        </w:trPr>
        <w:tc>
          <w:tcPr>
            <w:tcW w:w="94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76792014" w14:textId="77777777" w:rsidR="00EF3296" w:rsidRPr="00C7435B" w:rsidRDefault="00EF3296" w:rsidP="006F790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dopuszczająca</w:t>
            </w:r>
          </w:p>
        </w:tc>
        <w:tc>
          <w:tcPr>
            <w:tcW w:w="105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1FD0A936" w14:textId="77777777" w:rsidR="00EF3296" w:rsidRPr="00C7435B" w:rsidRDefault="00EF3296" w:rsidP="006F790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dostateczna</w:t>
            </w:r>
          </w:p>
        </w:tc>
        <w:tc>
          <w:tcPr>
            <w:tcW w:w="1021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22F83F88" w14:textId="77777777" w:rsidR="00EF3296" w:rsidRPr="00AC29E0" w:rsidRDefault="00EF3296" w:rsidP="006F790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AC29E0">
              <w:rPr>
                <w:rFonts w:cstheme="minorHAnsi"/>
                <w:b/>
                <w:bCs/>
                <w:color w:val="FFFFFF" w:themeColor="background1"/>
              </w:rPr>
              <w:t>ocena dobra</w:t>
            </w:r>
          </w:p>
        </w:tc>
        <w:tc>
          <w:tcPr>
            <w:tcW w:w="98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28A9FFC0" w14:textId="77777777" w:rsidR="00EF3296" w:rsidRPr="00C7435B" w:rsidRDefault="00EF3296" w:rsidP="006F790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bardzo dobra</w:t>
            </w:r>
          </w:p>
        </w:tc>
        <w:tc>
          <w:tcPr>
            <w:tcW w:w="985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1CC53D32" w14:textId="77777777" w:rsidR="00EF3296" w:rsidRPr="00C7435B" w:rsidRDefault="00EF3296" w:rsidP="006F790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celująca</w:t>
            </w:r>
          </w:p>
        </w:tc>
      </w:tr>
      <w:tr w:rsidR="00EF3296" w:rsidRPr="00C7435B" w14:paraId="0B0BF1F4" w14:textId="77777777" w:rsidTr="006F7906">
        <w:trPr>
          <w:cantSplit/>
          <w:trHeight w:val="340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2" w:space="0" w:color="0070C0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2CBA884E" w14:textId="77777777" w:rsidR="00EF3296" w:rsidRPr="00C7435B" w:rsidRDefault="00EF3296" w:rsidP="006F790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Uczeń</w:t>
            </w:r>
          </w:p>
        </w:tc>
      </w:tr>
      <w:tr w:rsidR="00EF3296" w:rsidRPr="00C7435B" w14:paraId="19C0AD89" w14:textId="77777777" w:rsidTr="006F7906">
        <w:trPr>
          <w:cantSplit/>
          <w:trHeight w:val="397"/>
          <w:tblHeader/>
        </w:trPr>
        <w:tc>
          <w:tcPr>
            <w:tcW w:w="5000" w:type="pct"/>
            <w:gridSpan w:val="5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  <w:shd w:val="clear" w:color="auto" w:fill="B6DDE8" w:themeFill="accent5" w:themeFillTint="66"/>
            <w:vAlign w:val="center"/>
          </w:tcPr>
          <w:p w14:paraId="644DDA68" w14:textId="77777777" w:rsidR="00EF3296" w:rsidRPr="00A87274" w:rsidRDefault="00EF3296" w:rsidP="006F7906">
            <w:pPr>
              <w:jc w:val="center"/>
              <w:rPr>
                <w:rFonts w:cstheme="minorHAnsi"/>
                <w:b/>
                <w:bCs/>
                <w:caps/>
                <w:color w:val="FFFFFF" w:themeColor="background1"/>
              </w:rPr>
            </w:pPr>
            <w:r>
              <w:rPr>
                <w:rFonts w:cstheme="minorHAnsi"/>
                <w:b/>
                <w:bCs/>
                <w:caps/>
              </w:rPr>
              <w:t>FONETYKA</w:t>
            </w:r>
          </w:p>
        </w:tc>
      </w:tr>
      <w:tr w:rsidR="00EF3296" w14:paraId="29DC237C" w14:textId="77777777" w:rsidTr="006F7906">
        <w:trPr>
          <w:trHeight w:val="1429"/>
        </w:trPr>
        <w:tc>
          <w:tcPr>
            <w:tcW w:w="948" w:type="pct"/>
            <w:tcBorders>
              <w:top w:val="single" w:sz="2" w:space="0" w:color="0070C0"/>
            </w:tcBorders>
          </w:tcPr>
          <w:p w14:paraId="0FCE2DE0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 xml:space="preserve">zna pojęcie </w:t>
            </w:r>
            <w:r w:rsidRPr="00DC5AEC">
              <w:rPr>
                <w:i/>
                <w:iCs/>
              </w:rPr>
              <w:t>fonetyka</w:t>
            </w:r>
            <w:r>
              <w:t>,</w:t>
            </w:r>
          </w:p>
          <w:p w14:paraId="73C29A54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 xml:space="preserve">zna zasady dzielenia wyrazów na głoski i sylaby, </w:t>
            </w:r>
          </w:p>
          <w:p w14:paraId="0BA76BF3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>rozpoznaje samogłoski i spółgłoski,</w:t>
            </w:r>
          </w:p>
          <w:p w14:paraId="30E4FE41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>wie, że</w:t>
            </w:r>
            <w:r w:rsidRPr="00A8448E">
              <w:rPr>
                <w:i/>
                <w:iCs/>
              </w:rPr>
              <w:t xml:space="preserve"> i</w:t>
            </w:r>
            <w:r>
              <w:t xml:space="preserve"> w wyrazie może pełnić różne funkcje,</w:t>
            </w:r>
          </w:p>
          <w:p w14:paraId="5BFAC732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</w:pPr>
            <w:r w:rsidRPr="00FD5F58">
              <w:rPr>
                <w:spacing w:val="-4"/>
              </w:rPr>
              <w:t>wie, czym są upodobnienia fonetyczne</w:t>
            </w:r>
            <w:r>
              <w:rPr>
                <w:spacing w:val="-4"/>
              </w:rPr>
              <w:t>,</w:t>
            </w:r>
            <w:r>
              <w:t xml:space="preserve"> </w:t>
            </w:r>
          </w:p>
          <w:p w14:paraId="3EB8C339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>zna reguły akcentowania w języku polskim.</w:t>
            </w:r>
          </w:p>
        </w:tc>
        <w:tc>
          <w:tcPr>
            <w:tcW w:w="1058" w:type="pct"/>
            <w:tcBorders>
              <w:top w:val="single" w:sz="2" w:space="0" w:color="0070C0"/>
            </w:tcBorders>
          </w:tcPr>
          <w:p w14:paraId="5126376D" w14:textId="77777777" w:rsidR="00EF3296" w:rsidRPr="00882C22" w:rsidRDefault="00EF3296" w:rsidP="006F7906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t>spełnia wymagania na ocenę dopuszczającą, a ponadto:</w:t>
            </w:r>
          </w:p>
          <w:p w14:paraId="422922A5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rozumie, czym zajmuje się</w:t>
            </w:r>
          </w:p>
          <w:p w14:paraId="3F22E9CF" w14:textId="77777777" w:rsidR="00EF3296" w:rsidRDefault="00EF3296" w:rsidP="006F7906">
            <w:pPr>
              <w:pStyle w:val="Akapitzlist"/>
              <w:ind w:left="227"/>
            </w:pPr>
            <w:r>
              <w:t>fonetyka,</w:t>
            </w:r>
          </w:p>
          <w:p w14:paraId="39708A2F" w14:textId="77777777" w:rsidR="00EF3296" w:rsidRPr="00D17579" w:rsidRDefault="00EF3296" w:rsidP="006F7906">
            <w:pPr>
              <w:pStyle w:val="Akapitzlist"/>
              <w:numPr>
                <w:ilvl w:val="0"/>
                <w:numId w:val="8"/>
              </w:numPr>
              <w:rPr>
                <w:spacing w:val="-6"/>
              </w:rPr>
            </w:pPr>
            <w:r w:rsidRPr="00D17579">
              <w:rPr>
                <w:spacing w:val="-6"/>
              </w:rPr>
              <w:t>rozróżnia rodzaje głosek,</w:t>
            </w:r>
          </w:p>
          <w:p w14:paraId="2D71FAB4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rozumie funkcje głoski </w:t>
            </w:r>
            <w:r w:rsidRPr="008B57B7">
              <w:rPr>
                <w:i/>
                <w:iCs/>
              </w:rPr>
              <w:t>i</w:t>
            </w:r>
            <w:r>
              <w:t>,</w:t>
            </w:r>
          </w:p>
          <w:p w14:paraId="08AB85C3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rozumie, na czym polegają zjawiska fonetyczne w polszczyźnie,</w:t>
            </w:r>
          </w:p>
          <w:p w14:paraId="3737506C" w14:textId="77777777" w:rsidR="00EF3296" w:rsidRPr="00FD5F58" w:rsidRDefault="00EF3296" w:rsidP="006F7906">
            <w:pPr>
              <w:pStyle w:val="Akapitzlist"/>
              <w:numPr>
                <w:ilvl w:val="0"/>
                <w:numId w:val="8"/>
              </w:numPr>
              <w:rPr>
                <w:spacing w:val="-4"/>
              </w:rPr>
            </w:pPr>
            <w:r w:rsidRPr="00FD5F58">
              <w:rPr>
                <w:spacing w:val="-4"/>
              </w:rPr>
              <w:t>wymienia reguły akcentowania w języku polskim</w:t>
            </w:r>
            <w:r>
              <w:rPr>
                <w:spacing w:val="-4"/>
              </w:rPr>
              <w:t>,</w:t>
            </w:r>
          </w:p>
          <w:p w14:paraId="60151D1E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after="200"/>
            </w:pPr>
            <w:r>
              <w:t>rozpoznaje wyjątki od zasad akcentowania.</w:t>
            </w:r>
          </w:p>
        </w:tc>
        <w:tc>
          <w:tcPr>
            <w:tcW w:w="1021" w:type="pct"/>
            <w:tcBorders>
              <w:top w:val="single" w:sz="2" w:space="0" w:color="0070C0"/>
            </w:tcBorders>
          </w:tcPr>
          <w:p w14:paraId="250AF898" w14:textId="77777777" w:rsidR="00EF3296" w:rsidRPr="00882C22" w:rsidRDefault="00EF3296" w:rsidP="006F7906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t>spełnia wymagania na ocenę dostateczną, a ponadto:</w:t>
            </w:r>
          </w:p>
          <w:p w14:paraId="30EF99E4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poprawnie dzieli wyrazy na litery, głoski i sylaby,</w:t>
            </w:r>
          </w:p>
          <w:p w14:paraId="72EF7BEB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poprawnie przenosi wyrazy,</w:t>
            </w:r>
          </w:p>
          <w:p w14:paraId="6871DA22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określa rolę samogłoski </w:t>
            </w:r>
            <w:r w:rsidRPr="003F5FBA">
              <w:rPr>
                <w:i/>
                <w:iCs/>
              </w:rPr>
              <w:t>i</w:t>
            </w:r>
            <w:r>
              <w:t xml:space="preserve">, </w:t>
            </w:r>
          </w:p>
          <w:p w14:paraId="72CA3C9D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omawia mechanizm upodobnień fonetycznych,</w:t>
            </w:r>
          </w:p>
          <w:p w14:paraId="53845350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stosuje reguły akcentowania w języku polskim oraz prawidłową intonację,</w:t>
            </w:r>
          </w:p>
          <w:p w14:paraId="167CFCB5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wymienia wyjątki od zasad akcentowania.</w:t>
            </w:r>
          </w:p>
        </w:tc>
        <w:tc>
          <w:tcPr>
            <w:tcW w:w="988" w:type="pct"/>
            <w:tcBorders>
              <w:top w:val="single" w:sz="2" w:space="0" w:color="0070C0"/>
            </w:tcBorders>
          </w:tcPr>
          <w:p w14:paraId="53F75AA8" w14:textId="77777777" w:rsidR="00EF3296" w:rsidRPr="00882C22" w:rsidRDefault="00EF3296" w:rsidP="006F7906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t>spełnia wymagania na ocenę dobrą, a ponadto:</w:t>
            </w:r>
          </w:p>
          <w:p w14:paraId="535DD3FE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rozpoznaje rodzaje wszystkich głosek i omawia ich cechy, </w:t>
            </w:r>
          </w:p>
          <w:p w14:paraId="519AA5DE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rozpoznaje funkcję litery </w:t>
            </w:r>
            <w:r w:rsidRPr="001035AB">
              <w:rPr>
                <w:i/>
                <w:iCs/>
              </w:rPr>
              <w:t>i </w:t>
            </w:r>
            <w:r>
              <w:t>w  wyrazie,</w:t>
            </w:r>
          </w:p>
          <w:p w14:paraId="34DA1362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objaśnia mechanizm upodobnień fonetycznych, podaje ich przykłady,</w:t>
            </w:r>
          </w:p>
          <w:p w14:paraId="2D26795C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wypowiada się z prawidłową intonacją,</w:t>
            </w:r>
          </w:p>
          <w:p w14:paraId="380A8155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prawidłowo akcentuje wyrazy i zdania oraz wyjątki.</w:t>
            </w:r>
          </w:p>
        </w:tc>
        <w:tc>
          <w:tcPr>
            <w:tcW w:w="985" w:type="pct"/>
            <w:tcBorders>
              <w:top w:val="single" w:sz="2" w:space="0" w:color="0070C0"/>
            </w:tcBorders>
          </w:tcPr>
          <w:p w14:paraId="06107B97" w14:textId="77777777" w:rsidR="00EF3296" w:rsidRPr="00882C22" w:rsidRDefault="00EF3296" w:rsidP="006F7906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t>spełnia wymagania na ocenę bardzo dobrą, a ponadto:</w:t>
            </w:r>
          </w:p>
          <w:p w14:paraId="4161FDF0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rozumie i wykorzystuje  wiedzę o głoskach oraz  upodobnieniach do poprawnego mówienia i pisania,</w:t>
            </w:r>
          </w:p>
          <w:p w14:paraId="6757AEDC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świadomie i bezbłędnie akcentuje wyrazy i zdania we wszystkich swoich wypowiedziach oraz podczas czytania i recytacji.</w:t>
            </w:r>
          </w:p>
        </w:tc>
      </w:tr>
    </w:tbl>
    <w:p w14:paraId="7D4A25A8" w14:textId="77777777" w:rsidR="00EF3296" w:rsidRDefault="00EF3296" w:rsidP="00EF3296">
      <w:pPr>
        <w:spacing w:before="120" w:after="240"/>
        <w:rPr>
          <w:b/>
          <w:bCs/>
          <w:color w:val="FFC000"/>
          <w:sz w:val="32"/>
          <w:szCs w:val="32"/>
        </w:rPr>
      </w:pPr>
    </w:p>
    <w:p w14:paraId="2093A787" w14:textId="77777777" w:rsidR="00EF3296" w:rsidRPr="00B03BE3" w:rsidRDefault="00EF3296" w:rsidP="00EF3296">
      <w:pPr>
        <w:spacing w:before="120" w:after="240"/>
        <w:rPr>
          <w:b/>
          <w:bCs/>
          <w:color w:val="FFC000"/>
          <w:sz w:val="32"/>
          <w:szCs w:val="32"/>
        </w:rPr>
      </w:pPr>
      <w:r w:rsidRPr="00B03BE3">
        <w:rPr>
          <w:b/>
          <w:bCs/>
          <w:color w:val="FFC000"/>
          <w:sz w:val="32"/>
          <w:szCs w:val="32"/>
        </w:rPr>
        <w:t>I</w:t>
      </w:r>
      <w:r>
        <w:rPr>
          <w:b/>
          <w:bCs/>
          <w:color w:val="FFC000"/>
          <w:sz w:val="32"/>
          <w:szCs w:val="32"/>
        </w:rPr>
        <w:t>I</w:t>
      </w:r>
      <w:r w:rsidRPr="00B03BE3">
        <w:rPr>
          <w:b/>
          <w:bCs/>
          <w:color w:val="FFC000"/>
          <w:sz w:val="32"/>
          <w:szCs w:val="32"/>
        </w:rPr>
        <w:t xml:space="preserve">.1. </w:t>
      </w:r>
      <w:r w:rsidRPr="00C10C64">
        <w:rPr>
          <w:b/>
          <w:bCs/>
          <w:color w:val="FFC000"/>
          <w:sz w:val="32"/>
          <w:szCs w:val="32"/>
        </w:rPr>
        <w:t>Gramatyka języka polskiego</w:t>
      </w:r>
      <w:r>
        <w:rPr>
          <w:b/>
          <w:bCs/>
          <w:color w:val="FFC000"/>
          <w:sz w:val="32"/>
          <w:szCs w:val="32"/>
        </w:rPr>
        <w:t xml:space="preserve"> – słowotwórstwo </w:t>
      </w:r>
    </w:p>
    <w:tbl>
      <w:tblPr>
        <w:tblStyle w:val="Tabela-Siatka"/>
        <w:tblW w:w="5000" w:type="pct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 w:firstRow="1" w:lastRow="0" w:firstColumn="1" w:lastColumn="0" w:noHBand="0" w:noVBand="1"/>
      </w:tblPr>
      <w:tblGrid>
        <w:gridCol w:w="2803"/>
        <w:gridCol w:w="3129"/>
        <w:gridCol w:w="3019"/>
        <w:gridCol w:w="2922"/>
        <w:gridCol w:w="2913"/>
      </w:tblGrid>
      <w:tr w:rsidR="00EF3296" w:rsidRPr="00C7435B" w14:paraId="0F5F75CF" w14:textId="77777777" w:rsidTr="006F7906">
        <w:trPr>
          <w:cantSplit/>
          <w:trHeight w:val="205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5B8EA582" w14:textId="77777777" w:rsidR="00EF3296" w:rsidRPr="00016DD3" w:rsidRDefault="00EF3296" w:rsidP="006F7906">
            <w:pPr>
              <w:spacing w:before="60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Treści nauczania wskazane w </w:t>
            </w:r>
            <w:r w:rsidRPr="00016DD3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 xml:space="preserve">Podstawie programowej dla II etapu edukacyjnego 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(klasy 4–8)  </w:t>
            </w:r>
          </w:p>
          <w:p w14:paraId="0A70404D" w14:textId="77777777" w:rsidR="00EF3296" w:rsidRPr="00C7435B" w:rsidRDefault="00EF3296" w:rsidP="006F7906">
            <w:pPr>
              <w:spacing w:after="6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i 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zawarte w podręczniku </w:t>
            </w:r>
            <w:r w:rsidRPr="00016DD3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>Zamieńmy słowo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 dla klasy </w:t>
            </w: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8</w:t>
            </w:r>
          </w:p>
        </w:tc>
      </w:tr>
      <w:tr w:rsidR="00EF3296" w:rsidRPr="00C7435B" w14:paraId="088E28BA" w14:textId="77777777" w:rsidTr="006F7906">
        <w:trPr>
          <w:cantSplit/>
          <w:trHeight w:val="340"/>
          <w:tblHeader/>
        </w:trPr>
        <w:tc>
          <w:tcPr>
            <w:tcW w:w="94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5C3743A4" w14:textId="77777777" w:rsidR="00EF3296" w:rsidRPr="00C7435B" w:rsidRDefault="00EF3296" w:rsidP="006F790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dopuszczająca</w:t>
            </w:r>
          </w:p>
        </w:tc>
        <w:tc>
          <w:tcPr>
            <w:tcW w:w="105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4F2AC252" w14:textId="77777777" w:rsidR="00EF3296" w:rsidRPr="00C7435B" w:rsidRDefault="00EF3296" w:rsidP="006F790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dostateczna</w:t>
            </w:r>
          </w:p>
        </w:tc>
        <w:tc>
          <w:tcPr>
            <w:tcW w:w="1021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366D922A" w14:textId="77777777" w:rsidR="00EF3296" w:rsidRPr="00AC29E0" w:rsidRDefault="00EF3296" w:rsidP="006F790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AC29E0">
              <w:rPr>
                <w:rFonts w:cstheme="minorHAnsi"/>
                <w:b/>
                <w:bCs/>
                <w:color w:val="FFFFFF" w:themeColor="background1"/>
              </w:rPr>
              <w:t>ocena dobra</w:t>
            </w:r>
          </w:p>
        </w:tc>
        <w:tc>
          <w:tcPr>
            <w:tcW w:w="98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248D2EF3" w14:textId="77777777" w:rsidR="00EF3296" w:rsidRPr="00C7435B" w:rsidRDefault="00EF3296" w:rsidP="006F790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bardzo dobra</w:t>
            </w:r>
          </w:p>
        </w:tc>
        <w:tc>
          <w:tcPr>
            <w:tcW w:w="985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574EE403" w14:textId="77777777" w:rsidR="00EF3296" w:rsidRPr="00C7435B" w:rsidRDefault="00EF3296" w:rsidP="006F790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celująca</w:t>
            </w:r>
          </w:p>
        </w:tc>
      </w:tr>
      <w:tr w:rsidR="00EF3296" w:rsidRPr="00C7435B" w14:paraId="7FE9225E" w14:textId="77777777" w:rsidTr="006F7906">
        <w:trPr>
          <w:cantSplit/>
          <w:trHeight w:val="340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2" w:space="0" w:color="0070C0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50BD0EAF" w14:textId="77777777" w:rsidR="00EF3296" w:rsidRPr="00C7435B" w:rsidRDefault="00EF3296" w:rsidP="006F790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Uczeń</w:t>
            </w:r>
          </w:p>
        </w:tc>
      </w:tr>
      <w:tr w:rsidR="00EF3296" w:rsidRPr="00C7435B" w14:paraId="61B47160" w14:textId="77777777" w:rsidTr="006F7906">
        <w:trPr>
          <w:cantSplit/>
          <w:trHeight w:val="397"/>
          <w:tblHeader/>
        </w:trPr>
        <w:tc>
          <w:tcPr>
            <w:tcW w:w="5000" w:type="pct"/>
            <w:gridSpan w:val="5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  <w:shd w:val="clear" w:color="auto" w:fill="B6DDE8" w:themeFill="accent5" w:themeFillTint="66"/>
            <w:vAlign w:val="center"/>
          </w:tcPr>
          <w:p w14:paraId="2DD86556" w14:textId="77777777" w:rsidR="00EF3296" w:rsidRPr="00A87274" w:rsidRDefault="00EF3296" w:rsidP="006F7906">
            <w:pPr>
              <w:jc w:val="center"/>
              <w:rPr>
                <w:rFonts w:cstheme="minorHAnsi"/>
                <w:b/>
                <w:bCs/>
                <w:caps/>
                <w:color w:val="FFFFFF" w:themeColor="background1"/>
              </w:rPr>
            </w:pPr>
            <w:r>
              <w:rPr>
                <w:rFonts w:cstheme="minorHAnsi"/>
                <w:b/>
                <w:bCs/>
                <w:caps/>
              </w:rPr>
              <w:t>SŁOWOTWÓRSTWO</w:t>
            </w:r>
          </w:p>
        </w:tc>
      </w:tr>
      <w:tr w:rsidR="00EF3296" w14:paraId="01609D07" w14:textId="77777777" w:rsidTr="006F7906">
        <w:trPr>
          <w:trHeight w:val="5861"/>
        </w:trPr>
        <w:tc>
          <w:tcPr>
            <w:tcW w:w="948" w:type="pct"/>
            <w:tcBorders>
              <w:top w:val="single" w:sz="2" w:space="0" w:color="0070C0"/>
            </w:tcBorders>
          </w:tcPr>
          <w:p w14:paraId="626E679C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 xml:space="preserve">zna pojęcia: </w:t>
            </w:r>
            <w:r w:rsidRPr="00167132">
              <w:rPr>
                <w:i/>
                <w:iCs/>
              </w:rPr>
              <w:t>temat słowotwórczy</w:t>
            </w:r>
            <w:r>
              <w:t xml:space="preserve">, </w:t>
            </w:r>
            <w:r w:rsidRPr="00167132">
              <w:rPr>
                <w:i/>
                <w:iCs/>
              </w:rPr>
              <w:t>definicja słowotwórcza</w:t>
            </w:r>
            <w:r>
              <w:t xml:space="preserve">, </w:t>
            </w:r>
            <w:r w:rsidRPr="00167132">
              <w:rPr>
                <w:i/>
                <w:iCs/>
              </w:rPr>
              <w:t>formant</w:t>
            </w:r>
            <w:r>
              <w:t>,</w:t>
            </w:r>
            <w:r w:rsidRPr="006E1A12">
              <w:rPr>
                <w:i/>
                <w:iCs/>
              </w:rPr>
              <w:t xml:space="preserve"> </w:t>
            </w:r>
            <w:r>
              <w:t xml:space="preserve">a także </w:t>
            </w:r>
            <w:r w:rsidRPr="006E1A12">
              <w:rPr>
                <w:i/>
                <w:iCs/>
              </w:rPr>
              <w:t>rodzina wyrazów</w:t>
            </w:r>
            <w:r>
              <w:t>,</w:t>
            </w:r>
            <w:r w:rsidRPr="00683DDB">
              <w:rPr>
                <w:i/>
                <w:iCs/>
              </w:rPr>
              <w:t xml:space="preserve"> wyraz pokrewny</w:t>
            </w:r>
            <w:r>
              <w:t xml:space="preserve">, </w:t>
            </w:r>
            <w:r w:rsidRPr="00683DDB">
              <w:rPr>
                <w:i/>
                <w:iCs/>
              </w:rPr>
              <w:t>rdzeń</w:t>
            </w:r>
            <w:r>
              <w:t xml:space="preserve">, </w:t>
            </w:r>
            <w:r w:rsidRPr="00683DDB">
              <w:rPr>
                <w:i/>
                <w:iCs/>
              </w:rPr>
              <w:t>rdzenie</w:t>
            </w:r>
            <w:r>
              <w:t xml:space="preserve"> </w:t>
            </w:r>
            <w:r w:rsidRPr="00683DDB">
              <w:rPr>
                <w:i/>
                <w:iCs/>
              </w:rPr>
              <w:t>oboczne</w:t>
            </w:r>
            <w:r>
              <w:t>,</w:t>
            </w:r>
          </w:p>
          <w:p w14:paraId="4089AF8D" w14:textId="77777777" w:rsidR="00EF3296" w:rsidRPr="006D5FD9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</w:pPr>
            <w:r w:rsidRPr="006D5FD9">
              <w:t>rozpoznaje wyraz podstawowy i wyraz</w:t>
            </w:r>
            <w:r>
              <w:t>y</w:t>
            </w:r>
            <w:r w:rsidRPr="006D5FD9">
              <w:t xml:space="preserve"> pochodn</w:t>
            </w:r>
            <w:r>
              <w:t>e</w:t>
            </w:r>
            <w:r w:rsidRPr="006D5FD9">
              <w:t>,</w:t>
            </w:r>
          </w:p>
          <w:p w14:paraId="7D2092EE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>wie, jakie znaczenia są nadawane wyrazom przez formanty,</w:t>
            </w:r>
          </w:p>
          <w:p w14:paraId="65B1A514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>wie, czym są wyrazy złożone i zna podstawowe zasady ich pisowni.</w:t>
            </w:r>
          </w:p>
        </w:tc>
        <w:tc>
          <w:tcPr>
            <w:tcW w:w="1058" w:type="pct"/>
            <w:tcBorders>
              <w:top w:val="single" w:sz="2" w:space="0" w:color="0070C0"/>
            </w:tcBorders>
          </w:tcPr>
          <w:p w14:paraId="6B16CA67" w14:textId="77777777" w:rsidR="00EF3296" w:rsidRPr="00882C22" w:rsidRDefault="00EF3296" w:rsidP="006F7906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t>spełnia wymagania na ocenę dopuszczającą, a ponadto:</w:t>
            </w:r>
          </w:p>
          <w:p w14:paraId="645FBEF6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wie, czym zajmuje się słowotwórstwo,</w:t>
            </w:r>
          </w:p>
          <w:p w14:paraId="482DD2C9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odróżnia wyraz podstawowy od  wyrazu pochodnego,</w:t>
            </w:r>
          </w:p>
          <w:p w14:paraId="20FC46AF" w14:textId="77777777" w:rsidR="00EF3296" w:rsidRPr="00656E20" w:rsidRDefault="00EF3296" w:rsidP="006F7906">
            <w:pPr>
              <w:pStyle w:val="Akapitzlist"/>
              <w:numPr>
                <w:ilvl w:val="0"/>
                <w:numId w:val="8"/>
              </w:numPr>
              <w:rPr>
                <w:spacing w:val="-2"/>
              </w:rPr>
            </w:pPr>
            <w:r w:rsidRPr="00656E20">
              <w:rPr>
                <w:spacing w:val="-2"/>
              </w:rPr>
              <w:t>próbuje przeprowadzać analizę słowotwórczą wyrazu,</w:t>
            </w:r>
          </w:p>
          <w:p w14:paraId="09305D00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rozpoznaje znaczenia nadawane wyrazom przez formanty,</w:t>
            </w:r>
          </w:p>
          <w:p w14:paraId="1F6C9009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rozpoznaje wyrazy pokrewne,</w:t>
            </w:r>
          </w:p>
          <w:p w14:paraId="22DE643D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rozpoznaje wyrazy złożone,</w:t>
            </w:r>
          </w:p>
          <w:p w14:paraId="48B85020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zna zasady tworzenia i pisowni wyrazów złożonych.</w:t>
            </w:r>
          </w:p>
        </w:tc>
        <w:tc>
          <w:tcPr>
            <w:tcW w:w="1021" w:type="pct"/>
            <w:tcBorders>
              <w:top w:val="single" w:sz="2" w:space="0" w:color="0070C0"/>
            </w:tcBorders>
          </w:tcPr>
          <w:p w14:paraId="61E6BEE7" w14:textId="77777777" w:rsidR="00EF3296" w:rsidRPr="00882C22" w:rsidRDefault="00EF3296" w:rsidP="006F7906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t>spełnia wymagania na ocenę dostateczną, a ponadto:</w:t>
            </w:r>
          </w:p>
          <w:p w14:paraId="6C36979B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wyjaśnia, czym są wyrazy podstawowe i pochodne,</w:t>
            </w:r>
          </w:p>
          <w:p w14:paraId="05630089" w14:textId="77777777" w:rsidR="00EF3296" w:rsidRPr="004D1CFC" w:rsidRDefault="00EF3296" w:rsidP="006F7906">
            <w:pPr>
              <w:pStyle w:val="Akapitzlist"/>
              <w:numPr>
                <w:ilvl w:val="0"/>
                <w:numId w:val="8"/>
              </w:numPr>
            </w:pPr>
            <w:r w:rsidRPr="00656E20">
              <w:rPr>
                <w:spacing w:val="-2"/>
              </w:rPr>
              <w:t>przeprowadza analizę słowotwórczą wyrazu,</w:t>
            </w:r>
          </w:p>
          <w:p w14:paraId="4218388C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wyjaśnia funkcję formantów w nadawaniu znaczenia wyrazom pochodnym,</w:t>
            </w:r>
          </w:p>
          <w:p w14:paraId="363E3637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podaje przykłady kategorii znaczeniowych wyrazów,</w:t>
            </w:r>
          </w:p>
          <w:p w14:paraId="0BB2B047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rozpoznaje rodzinę wyrazów, wskazuje rdzeń i oboczności,</w:t>
            </w:r>
          </w:p>
          <w:p w14:paraId="61215488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omawia zasady tworzenia wyrazów złożonych i objaśnia ich pisownię.</w:t>
            </w:r>
          </w:p>
        </w:tc>
        <w:tc>
          <w:tcPr>
            <w:tcW w:w="988" w:type="pct"/>
            <w:tcBorders>
              <w:top w:val="single" w:sz="2" w:space="0" w:color="0070C0"/>
            </w:tcBorders>
          </w:tcPr>
          <w:p w14:paraId="56B4BCD9" w14:textId="77777777" w:rsidR="00EF3296" w:rsidRPr="00882C22" w:rsidRDefault="00EF3296" w:rsidP="006F7906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t>spełnia wymagania na ocenę dobrą, a ponadto:</w:t>
            </w:r>
          </w:p>
          <w:p w14:paraId="6EBDA9B2" w14:textId="77777777" w:rsidR="00EF3296" w:rsidRPr="004D1CFC" w:rsidRDefault="00EF3296" w:rsidP="006F7906">
            <w:pPr>
              <w:pStyle w:val="Akapitzlist"/>
              <w:numPr>
                <w:ilvl w:val="0"/>
                <w:numId w:val="8"/>
              </w:numPr>
              <w:spacing w:after="200"/>
            </w:pPr>
            <w:r>
              <w:rPr>
                <w:spacing w:val="-2"/>
              </w:rPr>
              <w:t xml:space="preserve">poprawnie </w:t>
            </w:r>
            <w:r w:rsidRPr="00656E20">
              <w:rPr>
                <w:spacing w:val="-2"/>
              </w:rPr>
              <w:t>przeprowadza analiz</w:t>
            </w:r>
            <w:r>
              <w:rPr>
                <w:spacing w:val="-2"/>
              </w:rPr>
              <w:t>y</w:t>
            </w:r>
            <w:r w:rsidRPr="00656E20">
              <w:rPr>
                <w:spacing w:val="-2"/>
              </w:rPr>
              <w:t xml:space="preserve"> słowotwórcz</w:t>
            </w:r>
            <w:r>
              <w:rPr>
                <w:spacing w:val="-2"/>
              </w:rPr>
              <w:t>e</w:t>
            </w:r>
            <w:r w:rsidRPr="00656E20">
              <w:rPr>
                <w:spacing w:val="-2"/>
              </w:rPr>
              <w:t>,</w:t>
            </w:r>
          </w:p>
          <w:p w14:paraId="7D23FBD6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rozpoznaje  rodzaj formantu w wyrazie, </w:t>
            </w:r>
          </w:p>
          <w:p w14:paraId="6881296A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omawia znaczeniotwórczą funkcję formantów,</w:t>
            </w:r>
          </w:p>
          <w:p w14:paraId="3E1EBE45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podaje przykłady wyrazów należących do jednej rodziny,</w:t>
            </w:r>
          </w:p>
          <w:p w14:paraId="3C763316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przedstawia na wykresie zależności między wyrazami pokrewnymi,</w:t>
            </w:r>
          </w:p>
          <w:p w14:paraId="1D929A8D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tworzy wyrazy złożone</w:t>
            </w:r>
          </w:p>
          <w:p w14:paraId="1C3FD89C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after="60"/>
              <w:contextualSpacing w:val="0"/>
            </w:pPr>
            <w:r>
              <w:t>stosuje w praktyce zasady pisowni wyrazów złożonych.</w:t>
            </w:r>
          </w:p>
        </w:tc>
        <w:tc>
          <w:tcPr>
            <w:tcW w:w="985" w:type="pct"/>
            <w:tcBorders>
              <w:top w:val="single" w:sz="2" w:space="0" w:color="0070C0"/>
            </w:tcBorders>
          </w:tcPr>
          <w:p w14:paraId="586593CA" w14:textId="77777777" w:rsidR="00EF3296" w:rsidRPr="00882C22" w:rsidRDefault="00EF3296" w:rsidP="006F7906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t>spełnia wymagania na ocenę bardzo dobrą, a ponadto:</w:t>
            </w:r>
          </w:p>
          <w:p w14:paraId="4BE39249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świadomie stosuje w swoich wypowiedziach: wyrazy podstawowe i pochodne, wyrazy należące do różnych kategorii znaczeniowych, wyrazy pokrewne i wyrazy złożone,</w:t>
            </w:r>
          </w:p>
          <w:p w14:paraId="746FD58E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bezbłędnie analizuje budowę słowotwórczą wyrazu.</w:t>
            </w:r>
          </w:p>
        </w:tc>
      </w:tr>
    </w:tbl>
    <w:p w14:paraId="7274D382" w14:textId="77777777" w:rsidR="00EF3296" w:rsidRPr="00FF7F5C" w:rsidRDefault="00EF3296" w:rsidP="00EF3296">
      <w:pPr>
        <w:spacing w:before="120" w:after="240"/>
        <w:rPr>
          <w:b/>
          <w:bCs/>
          <w:color w:val="FFC000"/>
          <w:sz w:val="32"/>
          <w:szCs w:val="32"/>
        </w:rPr>
      </w:pPr>
      <w:r>
        <w:rPr>
          <w:b/>
          <w:bCs/>
          <w:color w:val="FFC000"/>
          <w:sz w:val="28"/>
          <w:szCs w:val="28"/>
        </w:rPr>
        <w:br w:type="page"/>
      </w:r>
      <w:r w:rsidRPr="00B03BE3">
        <w:rPr>
          <w:b/>
          <w:bCs/>
          <w:color w:val="FFC000"/>
          <w:sz w:val="32"/>
          <w:szCs w:val="32"/>
        </w:rPr>
        <w:t>I</w:t>
      </w:r>
      <w:r>
        <w:rPr>
          <w:b/>
          <w:bCs/>
          <w:color w:val="FFC000"/>
          <w:sz w:val="32"/>
          <w:szCs w:val="32"/>
        </w:rPr>
        <w:t>I</w:t>
      </w:r>
      <w:r w:rsidRPr="00B03BE3">
        <w:rPr>
          <w:b/>
          <w:bCs/>
          <w:color w:val="FFC000"/>
          <w:sz w:val="32"/>
          <w:szCs w:val="32"/>
        </w:rPr>
        <w:t xml:space="preserve">.1. </w:t>
      </w:r>
      <w:r w:rsidRPr="00C10C64">
        <w:rPr>
          <w:b/>
          <w:bCs/>
          <w:color w:val="FFC000"/>
          <w:sz w:val="32"/>
          <w:szCs w:val="32"/>
        </w:rPr>
        <w:t>Gramatyka języka polskiego</w:t>
      </w:r>
      <w:r>
        <w:rPr>
          <w:b/>
          <w:bCs/>
          <w:color w:val="FFC000"/>
          <w:sz w:val="32"/>
          <w:szCs w:val="32"/>
        </w:rPr>
        <w:t xml:space="preserve"> – fleksja </w:t>
      </w:r>
    </w:p>
    <w:tbl>
      <w:tblPr>
        <w:tblStyle w:val="Tabela-Siatka"/>
        <w:tblW w:w="5000" w:type="pct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 w:firstRow="1" w:lastRow="0" w:firstColumn="1" w:lastColumn="0" w:noHBand="0" w:noVBand="1"/>
      </w:tblPr>
      <w:tblGrid>
        <w:gridCol w:w="2803"/>
        <w:gridCol w:w="3129"/>
        <w:gridCol w:w="3019"/>
        <w:gridCol w:w="2922"/>
        <w:gridCol w:w="2913"/>
      </w:tblGrid>
      <w:tr w:rsidR="00EF3296" w:rsidRPr="00C7435B" w14:paraId="0A16992C" w14:textId="77777777" w:rsidTr="006F7906">
        <w:trPr>
          <w:cantSplit/>
          <w:trHeight w:val="205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06E30463" w14:textId="77777777" w:rsidR="00EF3296" w:rsidRPr="00016DD3" w:rsidRDefault="00EF3296" w:rsidP="006F7906">
            <w:pPr>
              <w:spacing w:before="60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Treści nauczania wskazane w </w:t>
            </w:r>
            <w:r w:rsidRPr="00016DD3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 xml:space="preserve">Podstawie programowej dla II etapu edukacyjnego 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(klasy 4–8)  </w:t>
            </w:r>
          </w:p>
          <w:p w14:paraId="4E2C0708" w14:textId="77777777" w:rsidR="00EF3296" w:rsidRPr="00C7435B" w:rsidRDefault="00EF3296" w:rsidP="006F7906">
            <w:pPr>
              <w:spacing w:after="6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i 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zawarte w podręczniku </w:t>
            </w:r>
            <w:r w:rsidRPr="00016DD3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>Zamieńmy słowo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 dla klasy </w:t>
            </w: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8</w:t>
            </w:r>
          </w:p>
        </w:tc>
      </w:tr>
      <w:tr w:rsidR="00EF3296" w:rsidRPr="00C7435B" w14:paraId="301E0C93" w14:textId="77777777" w:rsidTr="006F7906">
        <w:trPr>
          <w:cantSplit/>
          <w:trHeight w:val="340"/>
          <w:tblHeader/>
        </w:trPr>
        <w:tc>
          <w:tcPr>
            <w:tcW w:w="94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1FFEE99B" w14:textId="77777777" w:rsidR="00EF3296" w:rsidRPr="00C7435B" w:rsidRDefault="00EF3296" w:rsidP="006F790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dopuszczająca</w:t>
            </w:r>
          </w:p>
        </w:tc>
        <w:tc>
          <w:tcPr>
            <w:tcW w:w="105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115490C4" w14:textId="77777777" w:rsidR="00EF3296" w:rsidRPr="00C7435B" w:rsidRDefault="00EF3296" w:rsidP="006F790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dostateczna</w:t>
            </w:r>
          </w:p>
        </w:tc>
        <w:tc>
          <w:tcPr>
            <w:tcW w:w="1021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74425E2E" w14:textId="77777777" w:rsidR="00EF3296" w:rsidRPr="00AC29E0" w:rsidRDefault="00EF3296" w:rsidP="006F790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AC29E0">
              <w:rPr>
                <w:rFonts w:cstheme="minorHAnsi"/>
                <w:b/>
                <w:bCs/>
                <w:color w:val="FFFFFF" w:themeColor="background1"/>
              </w:rPr>
              <w:t>ocena dobra</w:t>
            </w:r>
          </w:p>
        </w:tc>
        <w:tc>
          <w:tcPr>
            <w:tcW w:w="98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312406A5" w14:textId="77777777" w:rsidR="00EF3296" w:rsidRPr="00C7435B" w:rsidRDefault="00EF3296" w:rsidP="006F790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bardzo dobra</w:t>
            </w:r>
          </w:p>
        </w:tc>
        <w:tc>
          <w:tcPr>
            <w:tcW w:w="985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4E1FAC33" w14:textId="77777777" w:rsidR="00EF3296" w:rsidRPr="00C7435B" w:rsidRDefault="00EF3296" w:rsidP="006F790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celująca</w:t>
            </w:r>
          </w:p>
        </w:tc>
      </w:tr>
      <w:tr w:rsidR="00EF3296" w:rsidRPr="00C7435B" w14:paraId="0E2E0A1D" w14:textId="77777777" w:rsidTr="006F7906">
        <w:trPr>
          <w:cantSplit/>
          <w:trHeight w:val="340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2" w:space="0" w:color="0070C0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0BD53A66" w14:textId="77777777" w:rsidR="00EF3296" w:rsidRPr="00C7435B" w:rsidRDefault="00EF3296" w:rsidP="006F790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Uczeń</w:t>
            </w:r>
          </w:p>
        </w:tc>
      </w:tr>
      <w:tr w:rsidR="00EF3296" w:rsidRPr="00C7435B" w14:paraId="0DF5F61C" w14:textId="77777777" w:rsidTr="006F7906">
        <w:trPr>
          <w:cantSplit/>
          <w:trHeight w:val="397"/>
          <w:tblHeader/>
        </w:trPr>
        <w:tc>
          <w:tcPr>
            <w:tcW w:w="5000" w:type="pct"/>
            <w:gridSpan w:val="5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  <w:shd w:val="clear" w:color="auto" w:fill="B6DDE8" w:themeFill="accent5" w:themeFillTint="66"/>
            <w:vAlign w:val="center"/>
          </w:tcPr>
          <w:p w14:paraId="1746B0B6" w14:textId="77777777" w:rsidR="00EF3296" w:rsidRPr="00A87274" w:rsidRDefault="00EF3296" w:rsidP="006F7906">
            <w:pPr>
              <w:jc w:val="center"/>
              <w:rPr>
                <w:rFonts w:cstheme="minorHAnsi"/>
                <w:b/>
                <w:bCs/>
                <w:caps/>
                <w:color w:val="FFFFFF" w:themeColor="background1"/>
              </w:rPr>
            </w:pPr>
            <w:r w:rsidRPr="00FE0662">
              <w:rPr>
                <w:rFonts w:cstheme="minorHAnsi"/>
                <w:b/>
                <w:bCs/>
                <w:caps/>
              </w:rPr>
              <w:t>FLEKSJA</w:t>
            </w:r>
          </w:p>
        </w:tc>
      </w:tr>
      <w:tr w:rsidR="00EF3296" w14:paraId="40D3DDDA" w14:textId="77777777" w:rsidTr="006F7906">
        <w:trPr>
          <w:trHeight w:val="2356"/>
        </w:trPr>
        <w:tc>
          <w:tcPr>
            <w:tcW w:w="948" w:type="pct"/>
            <w:tcBorders>
              <w:top w:val="single" w:sz="2" w:space="0" w:color="0070C0"/>
            </w:tcBorders>
          </w:tcPr>
          <w:p w14:paraId="2FEF484B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>odróżnia części mowy odmienne od nieodmiennych,</w:t>
            </w:r>
          </w:p>
          <w:p w14:paraId="09B540F6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>wie, że imiesłowy przymiotnikowy i przysłówkowy są nieosobowymi formami czasownika,</w:t>
            </w:r>
          </w:p>
          <w:p w14:paraId="0989DD6F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>zna zasady tworzenia i odmiany imiesłowów,</w:t>
            </w:r>
          </w:p>
          <w:p w14:paraId="0900AA6B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 xml:space="preserve">zna podstawowe zasady pisowni </w:t>
            </w:r>
            <w:r w:rsidRPr="00AC0E65">
              <w:rPr>
                <w:i/>
                <w:iCs/>
              </w:rPr>
              <w:t>nie</w:t>
            </w:r>
            <w:r>
              <w:t xml:space="preserve"> z różnymi częściami mowy oraz wyjątki od tych zasad,</w:t>
            </w:r>
          </w:p>
          <w:p w14:paraId="79967C19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zna wybrane zasady zapisu nazw miejscowych i nazw mieszkańców,</w:t>
            </w:r>
          </w:p>
          <w:p w14:paraId="1D23B1E3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zna zasady odmiany imion i nazwisk w języku polskim.</w:t>
            </w:r>
          </w:p>
        </w:tc>
        <w:tc>
          <w:tcPr>
            <w:tcW w:w="1058" w:type="pct"/>
            <w:tcBorders>
              <w:top w:val="single" w:sz="2" w:space="0" w:color="0070C0"/>
            </w:tcBorders>
          </w:tcPr>
          <w:p w14:paraId="7D6C0D08" w14:textId="77777777" w:rsidR="00EF3296" w:rsidRPr="00882C22" w:rsidRDefault="00EF3296" w:rsidP="006F7906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t>spełnia wymagania na ocenę dopuszczającą, a ponadto:</w:t>
            </w:r>
          </w:p>
          <w:p w14:paraId="353CD542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rozpoznaje nieosobowe formy czasownika: formy zakończone na -</w:t>
            </w:r>
            <w:r w:rsidRPr="00396DAD">
              <w:rPr>
                <w:i/>
                <w:iCs/>
              </w:rPr>
              <w:t>no</w:t>
            </w:r>
            <w:r>
              <w:t xml:space="preserve"> , -</w:t>
            </w:r>
            <w:r w:rsidRPr="00396DAD">
              <w:rPr>
                <w:i/>
                <w:iCs/>
              </w:rPr>
              <w:t>to</w:t>
            </w:r>
            <w:r>
              <w:t>, bezokoliczniki, imiesłowy,</w:t>
            </w:r>
          </w:p>
          <w:p w14:paraId="79CE076F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podaje końcówki imiesłowów,</w:t>
            </w:r>
          </w:p>
          <w:p w14:paraId="700031F2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wyjaśnia zasady tworzenia i odmiany imiesłowów,</w:t>
            </w:r>
          </w:p>
          <w:p w14:paraId="5288FE3C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wie, jak odróżnić imiesłów od przymiotnika,</w:t>
            </w:r>
          </w:p>
          <w:p w14:paraId="6C8E1E3C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tworzy imiesłowy z partykułą </w:t>
            </w:r>
            <w:r w:rsidRPr="00E77D1C">
              <w:rPr>
                <w:i/>
                <w:iCs/>
              </w:rPr>
              <w:t>nie</w:t>
            </w:r>
            <w:r>
              <w:t>,</w:t>
            </w:r>
          </w:p>
          <w:p w14:paraId="232AC6DB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zna zasady pisowni </w:t>
            </w:r>
            <w:r w:rsidRPr="00E77D1C">
              <w:rPr>
                <w:i/>
                <w:iCs/>
              </w:rPr>
              <w:t>nie</w:t>
            </w:r>
            <w:r>
              <w:t xml:space="preserve"> z różnymi częściami mowy,</w:t>
            </w:r>
          </w:p>
          <w:p w14:paraId="3B1B7821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wymienia zasady odmiany i zapisu nazw miejscowych, nazw mieszkańców oraz imion i nazwisk.</w:t>
            </w:r>
          </w:p>
        </w:tc>
        <w:tc>
          <w:tcPr>
            <w:tcW w:w="1021" w:type="pct"/>
            <w:tcBorders>
              <w:top w:val="single" w:sz="2" w:space="0" w:color="0070C0"/>
            </w:tcBorders>
          </w:tcPr>
          <w:p w14:paraId="27DC6926" w14:textId="77777777" w:rsidR="00EF3296" w:rsidRPr="00882C22" w:rsidRDefault="00EF3296" w:rsidP="006F7906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t>spełnia wymagania na ocenę dostateczną, a ponadto:</w:t>
            </w:r>
          </w:p>
          <w:p w14:paraId="4DBAA481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rozpoznaje, z jaką częścią mowy ma do czynienia,</w:t>
            </w:r>
          </w:p>
          <w:p w14:paraId="0C45D091" w14:textId="77777777" w:rsidR="00EF3296" w:rsidRPr="00E53728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  <w:rPr>
                <w:spacing w:val="-4"/>
              </w:rPr>
            </w:pPr>
            <w:r>
              <w:t>określa formę fleksyjną wyrazu,</w:t>
            </w:r>
          </w:p>
          <w:p w14:paraId="6D5F0D22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wskazuje imiesłów w zdaniu i określa jego rodzaj,</w:t>
            </w:r>
          </w:p>
          <w:p w14:paraId="7287D5F9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 xml:space="preserve">wymienia wyjątki od zasad pisowni partykuły </w:t>
            </w:r>
            <w:r w:rsidRPr="007F61F8">
              <w:rPr>
                <w:i/>
                <w:iCs/>
              </w:rPr>
              <w:t>nie</w:t>
            </w:r>
            <w:r>
              <w:t>,</w:t>
            </w:r>
          </w:p>
          <w:p w14:paraId="60289EC7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rozpoznaje nazwy miejscowe,</w:t>
            </w:r>
          </w:p>
          <w:p w14:paraId="116012BC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stosuje zasady odmiany i zapisu nazw miejscowych i nazw mieszkańców,</w:t>
            </w:r>
          </w:p>
          <w:p w14:paraId="2DBB72FE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poprawnie odmienia imiona i nazwiska..</w:t>
            </w:r>
          </w:p>
        </w:tc>
        <w:tc>
          <w:tcPr>
            <w:tcW w:w="988" w:type="pct"/>
            <w:tcBorders>
              <w:top w:val="single" w:sz="2" w:space="0" w:color="0070C0"/>
            </w:tcBorders>
          </w:tcPr>
          <w:p w14:paraId="0B3732B3" w14:textId="77777777" w:rsidR="00EF3296" w:rsidRPr="00882C22" w:rsidRDefault="00EF3296" w:rsidP="006F7906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t>spełnia wymagania na ocenę dobrą, a ponadto:</w:t>
            </w:r>
          </w:p>
          <w:p w14:paraId="5FA0A7E2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tworzy wskazane formy fleksyjne wyrazów, </w:t>
            </w:r>
          </w:p>
          <w:p w14:paraId="31558569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przekształca wskazane czasowniki na konstrukcje z imiesłowami, </w:t>
            </w:r>
          </w:p>
          <w:p w14:paraId="38EBCDBC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bezbłędnie zapisuje </w:t>
            </w:r>
            <w:r w:rsidRPr="00AB472E">
              <w:rPr>
                <w:i/>
                <w:iCs/>
              </w:rPr>
              <w:t>nie</w:t>
            </w:r>
            <w:r>
              <w:t xml:space="preserve"> z różnymi częściami mowy</w:t>
            </w:r>
          </w:p>
          <w:p w14:paraId="49406ECD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uwzględnienia wyjątki od zasad pisowni partykuły </w:t>
            </w:r>
            <w:r w:rsidRPr="00AB472E">
              <w:rPr>
                <w:i/>
                <w:iCs/>
              </w:rPr>
              <w:t>nie</w:t>
            </w:r>
            <w:r>
              <w:t>,</w:t>
            </w:r>
          </w:p>
          <w:p w14:paraId="47E78F94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podaje własne przykłady nazw miejscowych,</w:t>
            </w:r>
          </w:p>
          <w:p w14:paraId="197C0A31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bezbłędnie odmienia i zapisuje nazwy miejscowe, nazwy mieszkańców oraz imiona i nazwiska,</w:t>
            </w:r>
          </w:p>
          <w:p w14:paraId="469FC315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wyjaśnia pochodzenie imion i nazwisk.</w:t>
            </w:r>
          </w:p>
        </w:tc>
        <w:tc>
          <w:tcPr>
            <w:tcW w:w="985" w:type="pct"/>
            <w:tcBorders>
              <w:top w:val="single" w:sz="2" w:space="0" w:color="0070C0"/>
            </w:tcBorders>
          </w:tcPr>
          <w:p w14:paraId="7A0BC8D4" w14:textId="77777777" w:rsidR="00EF3296" w:rsidRPr="00882C22" w:rsidRDefault="00EF3296" w:rsidP="006F7906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t>spełnia wymagania na ocenę bardzo dobrą, a ponadto:</w:t>
            </w:r>
          </w:p>
          <w:p w14:paraId="312462CE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poprawnie używa imiesłowów, </w:t>
            </w:r>
          </w:p>
          <w:p w14:paraId="5BEF40FE" w14:textId="77777777" w:rsidR="00EF3296" w:rsidRPr="006D5E1D" w:rsidRDefault="00EF3296" w:rsidP="006F7906">
            <w:pPr>
              <w:pStyle w:val="Akapitzlist"/>
              <w:numPr>
                <w:ilvl w:val="0"/>
                <w:numId w:val="8"/>
              </w:numPr>
            </w:pPr>
            <w:r w:rsidRPr="006D5E1D">
              <w:t xml:space="preserve">wskazuje i poprawia błędy fleksyjne, </w:t>
            </w:r>
          </w:p>
          <w:p w14:paraId="049D270B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redaguje tekst z użyciem partykuły </w:t>
            </w:r>
            <w:r w:rsidRPr="006756AC">
              <w:rPr>
                <w:i/>
                <w:iCs/>
              </w:rPr>
              <w:t>nie</w:t>
            </w:r>
            <w:r>
              <w:rPr>
                <w:i/>
                <w:iCs/>
              </w:rPr>
              <w:t xml:space="preserve"> </w:t>
            </w:r>
            <w:r>
              <w:t>z różnymi częściami mowy,</w:t>
            </w:r>
          </w:p>
          <w:p w14:paraId="1BEF9183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poprawia błędy swoje i innych w zapisie </w:t>
            </w:r>
            <w:r w:rsidRPr="006756AC">
              <w:rPr>
                <w:i/>
                <w:iCs/>
              </w:rPr>
              <w:t>nie</w:t>
            </w:r>
            <w:r>
              <w:t xml:space="preserve"> z różnymi częściami mowy, w tym z wyjątkami,</w:t>
            </w:r>
          </w:p>
          <w:p w14:paraId="50AE1120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koryguje błędy swoje i innych w odmianie i zapisie nazw miejscowych, nazw mieszkańców oraz imion i nazwisk.</w:t>
            </w:r>
          </w:p>
        </w:tc>
      </w:tr>
    </w:tbl>
    <w:p w14:paraId="1AF2DD3F" w14:textId="77777777" w:rsidR="00EF3296" w:rsidRPr="0029652F" w:rsidRDefault="00EF3296" w:rsidP="00EF3296">
      <w:pPr>
        <w:spacing w:before="120" w:after="240"/>
        <w:rPr>
          <w:b/>
          <w:bCs/>
          <w:color w:val="FFC000"/>
          <w:sz w:val="32"/>
          <w:szCs w:val="32"/>
        </w:rPr>
      </w:pPr>
      <w:r w:rsidRPr="00B03BE3">
        <w:rPr>
          <w:b/>
          <w:bCs/>
          <w:color w:val="FFC000"/>
          <w:sz w:val="32"/>
          <w:szCs w:val="32"/>
        </w:rPr>
        <w:t>I</w:t>
      </w:r>
      <w:r>
        <w:rPr>
          <w:b/>
          <w:bCs/>
          <w:color w:val="FFC000"/>
          <w:sz w:val="32"/>
          <w:szCs w:val="32"/>
        </w:rPr>
        <w:t>I</w:t>
      </w:r>
      <w:r w:rsidRPr="00B03BE3">
        <w:rPr>
          <w:b/>
          <w:bCs/>
          <w:color w:val="FFC000"/>
          <w:sz w:val="32"/>
          <w:szCs w:val="32"/>
        </w:rPr>
        <w:t xml:space="preserve">.1. </w:t>
      </w:r>
      <w:r w:rsidRPr="00C10C64">
        <w:rPr>
          <w:b/>
          <w:bCs/>
          <w:color w:val="FFC000"/>
          <w:sz w:val="32"/>
          <w:szCs w:val="32"/>
        </w:rPr>
        <w:t>Gramatyka języka polskiego</w:t>
      </w:r>
      <w:r>
        <w:rPr>
          <w:b/>
          <w:bCs/>
          <w:color w:val="FFC000"/>
          <w:sz w:val="32"/>
          <w:szCs w:val="32"/>
        </w:rPr>
        <w:t xml:space="preserve"> – składnia </w:t>
      </w:r>
    </w:p>
    <w:tbl>
      <w:tblPr>
        <w:tblStyle w:val="Tabela-Siatka"/>
        <w:tblW w:w="5000" w:type="pct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 w:firstRow="1" w:lastRow="0" w:firstColumn="1" w:lastColumn="0" w:noHBand="0" w:noVBand="1"/>
      </w:tblPr>
      <w:tblGrid>
        <w:gridCol w:w="2803"/>
        <w:gridCol w:w="3129"/>
        <w:gridCol w:w="3019"/>
        <w:gridCol w:w="2922"/>
        <w:gridCol w:w="2913"/>
      </w:tblGrid>
      <w:tr w:rsidR="00EF3296" w:rsidRPr="00C7435B" w14:paraId="68D0E2EF" w14:textId="77777777" w:rsidTr="006F7906">
        <w:trPr>
          <w:cantSplit/>
          <w:trHeight w:val="205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721E86AF" w14:textId="77777777" w:rsidR="00EF3296" w:rsidRPr="00016DD3" w:rsidRDefault="00EF3296" w:rsidP="006F7906">
            <w:pPr>
              <w:spacing w:before="60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Treści nauczania wskazane w </w:t>
            </w:r>
            <w:r w:rsidRPr="00016DD3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 xml:space="preserve">Podstawie programowej dla II etapu edukacyjnego 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(klasy 4–8)  </w:t>
            </w:r>
          </w:p>
          <w:p w14:paraId="1821EEBF" w14:textId="77777777" w:rsidR="00EF3296" w:rsidRPr="00C7435B" w:rsidRDefault="00EF3296" w:rsidP="006F7906">
            <w:pPr>
              <w:spacing w:after="6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i 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zawarte w podręczniku </w:t>
            </w:r>
            <w:r w:rsidRPr="00016DD3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>Zamieńmy słowo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 dla klasy </w:t>
            </w: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8</w:t>
            </w:r>
          </w:p>
        </w:tc>
      </w:tr>
      <w:tr w:rsidR="00EF3296" w:rsidRPr="00C7435B" w14:paraId="52706BBA" w14:textId="77777777" w:rsidTr="006F7906">
        <w:trPr>
          <w:cantSplit/>
          <w:trHeight w:val="340"/>
          <w:tblHeader/>
        </w:trPr>
        <w:tc>
          <w:tcPr>
            <w:tcW w:w="94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309EEAF4" w14:textId="77777777" w:rsidR="00EF3296" w:rsidRPr="00C7435B" w:rsidRDefault="00EF3296" w:rsidP="006F790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dopuszczająca</w:t>
            </w:r>
          </w:p>
        </w:tc>
        <w:tc>
          <w:tcPr>
            <w:tcW w:w="105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5BA85D58" w14:textId="77777777" w:rsidR="00EF3296" w:rsidRPr="00C7435B" w:rsidRDefault="00EF3296" w:rsidP="006F790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dostateczna</w:t>
            </w:r>
          </w:p>
        </w:tc>
        <w:tc>
          <w:tcPr>
            <w:tcW w:w="1021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6511D67A" w14:textId="77777777" w:rsidR="00EF3296" w:rsidRPr="00AC29E0" w:rsidRDefault="00EF3296" w:rsidP="006F790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AC29E0">
              <w:rPr>
                <w:rFonts w:cstheme="minorHAnsi"/>
                <w:b/>
                <w:bCs/>
                <w:color w:val="FFFFFF" w:themeColor="background1"/>
              </w:rPr>
              <w:t>ocena dobra</w:t>
            </w:r>
          </w:p>
        </w:tc>
        <w:tc>
          <w:tcPr>
            <w:tcW w:w="98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785DFA88" w14:textId="77777777" w:rsidR="00EF3296" w:rsidRPr="00C7435B" w:rsidRDefault="00EF3296" w:rsidP="006F790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bardzo dobra</w:t>
            </w:r>
          </w:p>
        </w:tc>
        <w:tc>
          <w:tcPr>
            <w:tcW w:w="985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4861290B" w14:textId="77777777" w:rsidR="00EF3296" w:rsidRPr="00C7435B" w:rsidRDefault="00EF3296" w:rsidP="006F790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celująca</w:t>
            </w:r>
          </w:p>
        </w:tc>
      </w:tr>
      <w:tr w:rsidR="00EF3296" w:rsidRPr="00C7435B" w14:paraId="157DC4D7" w14:textId="77777777" w:rsidTr="006F7906">
        <w:trPr>
          <w:cantSplit/>
          <w:trHeight w:val="340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2" w:space="0" w:color="0070C0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3DE1AB84" w14:textId="77777777" w:rsidR="00EF3296" w:rsidRPr="00C7435B" w:rsidRDefault="00EF3296" w:rsidP="006F790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Uczeń</w:t>
            </w:r>
          </w:p>
        </w:tc>
      </w:tr>
      <w:tr w:rsidR="00EF3296" w:rsidRPr="00C7435B" w14:paraId="1E36215C" w14:textId="77777777" w:rsidTr="006F7906">
        <w:trPr>
          <w:cantSplit/>
          <w:trHeight w:val="397"/>
          <w:tblHeader/>
        </w:trPr>
        <w:tc>
          <w:tcPr>
            <w:tcW w:w="5000" w:type="pct"/>
            <w:gridSpan w:val="5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  <w:shd w:val="clear" w:color="auto" w:fill="B6DDE8" w:themeFill="accent5" w:themeFillTint="66"/>
            <w:vAlign w:val="center"/>
          </w:tcPr>
          <w:p w14:paraId="14F53670" w14:textId="77777777" w:rsidR="00EF3296" w:rsidRPr="00A87274" w:rsidRDefault="00EF3296" w:rsidP="006F7906">
            <w:pPr>
              <w:jc w:val="center"/>
              <w:rPr>
                <w:rFonts w:cstheme="minorHAnsi"/>
                <w:b/>
                <w:bCs/>
                <w:caps/>
                <w:color w:val="FFFFFF" w:themeColor="background1"/>
              </w:rPr>
            </w:pPr>
            <w:r>
              <w:rPr>
                <w:rFonts w:cstheme="minorHAnsi"/>
                <w:b/>
                <w:bCs/>
                <w:caps/>
              </w:rPr>
              <w:t>SKŁADNIA</w:t>
            </w:r>
          </w:p>
        </w:tc>
      </w:tr>
      <w:tr w:rsidR="00EF3296" w14:paraId="57653816" w14:textId="77777777" w:rsidTr="006F7906">
        <w:trPr>
          <w:trHeight w:val="720"/>
        </w:trPr>
        <w:tc>
          <w:tcPr>
            <w:tcW w:w="948" w:type="pct"/>
            <w:tcBorders>
              <w:top w:val="single" w:sz="2" w:space="0" w:color="0070C0"/>
            </w:tcBorders>
          </w:tcPr>
          <w:p w14:paraId="1DAA8284" w14:textId="77777777" w:rsidR="00EF3296" w:rsidRPr="00DB201E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  <w:rPr>
                <w:spacing w:val="-2"/>
              </w:rPr>
            </w:pPr>
            <w:r w:rsidRPr="00DB201E">
              <w:rPr>
                <w:spacing w:val="-2"/>
              </w:rPr>
              <w:t>wie, że</w:t>
            </w:r>
            <w:r>
              <w:rPr>
                <w:spacing w:val="-2"/>
              </w:rPr>
              <w:t xml:space="preserve"> w polskiej składni</w:t>
            </w:r>
            <w:r w:rsidRPr="00DB201E">
              <w:rPr>
                <w:spacing w:val="-2"/>
              </w:rPr>
              <w:t xml:space="preserve"> istnieją równoważniki zdania, zdania pojedyncze i złożone (współrzędnie, podrzędnie i wielokrotnie) oraz wypowiedzenia z imiesłowowym równoważnikiem zdania,</w:t>
            </w:r>
          </w:p>
          <w:p w14:paraId="315DCF5B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 xml:space="preserve">próbuje przekształcać równoważnik w zdanie pojedyncze, a następnie w zdanie złożone oraz w wypowiedzenie z imiesłowowym równoważnikiem zdania, </w:t>
            </w:r>
          </w:p>
          <w:p w14:paraId="76E8A1E2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>zna zasady interpunkcji w zdaniach wielokrotnie złożonych,</w:t>
            </w:r>
          </w:p>
          <w:p w14:paraId="55975469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>rozumie różnicę miedzy mową zależną a niezależną.</w:t>
            </w:r>
          </w:p>
        </w:tc>
        <w:tc>
          <w:tcPr>
            <w:tcW w:w="1058" w:type="pct"/>
            <w:tcBorders>
              <w:top w:val="single" w:sz="2" w:space="0" w:color="0070C0"/>
            </w:tcBorders>
          </w:tcPr>
          <w:p w14:paraId="298E1CFB" w14:textId="77777777" w:rsidR="00EF3296" w:rsidRPr="00882C22" w:rsidRDefault="00EF3296" w:rsidP="006F7906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t>spełnia wymagania na ocenę dopuszczającą, a ponadto:</w:t>
            </w:r>
          </w:p>
          <w:p w14:paraId="4BFAA50C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before="60" w:after="200"/>
            </w:pPr>
            <w:r>
              <w:t>rozróżnia równoważniki zdań, zdania pojedyncze, złożone (współrzędnie, podrzędnie i wielokrotnie) oraz wypowiedzenia z imiesłowowym równoważnikiem zdania,</w:t>
            </w:r>
          </w:p>
          <w:p w14:paraId="699A8B5C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zna typy zdań złożonych,</w:t>
            </w:r>
          </w:p>
          <w:p w14:paraId="68E125A1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tworzy wypowiedzenia wielokrotnie złożone ze zdań pojedynczych,</w:t>
            </w:r>
          </w:p>
          <w:p w14:paraId="206D9032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before="60" w:after="200"/>
            </w:pPr>
            <w:r>
              <w:t>stosuje zasady interpunkcji w zdaniach wielokrotnie złożonych,</w:t>
            </w:r>
          </w:p>
          <w:p w14:paraId="26418790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odróżnia mowę zależną od mowy niezależnej i umie wskazać je w tekście </w:t>
            </w:r>
          </w:p>
        </w:tc>
        <w:tc>
          <w:tcPr>
            <w:tcW w:w="1021" w:type="pct"/>
            <w:tcBorders>
              <w:top w:val="single" w:sz="2" w:space="0" w:color="0070C0"/>
            </w:tcBorders>
          </w:tcPr>
          <w:p w14:paraId="3AFA5809" w14:textId="77777777" w:rsidR="00EF3296" w:rsidRPr="00882C22" w:rsidRDefault="00EF3296" w:rsidP="006F7906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t>spełnia wymagania na ocenę dostateczną, a ponadto:</w:t>
            </w:r>
          </w:p>
          <w:p w14:paraId="31101801" w14:textId="77777777" w:rsidR="00EF3296" w:rsidRPr="00B93998" w:rsidRDefault="00EF3296" w:rsidP="006F7906">
            <w:pPr>
              <w:pStyle w:val="Akapitzlist"/>
              <w:numPr>
                <w:ilvl w:val="0"/>
                <w:numId w:val="8"/>
              </w:numPr>
              <w:spacing w:before="60" w:after="200"/>
            </w:pPr>
            <w:r>
              <w:t>rozpoznaje w tekście równoważniki zdań, zdania pojedyncze, złożone (współrzędnie, podrzędnie i wielokrotnie) oraz wypowiedzenia z imiesłowowym równoważnikiem zdania,</w:t>
            </w:r>
          </w:p>
          <w:p w14:paraId="5175A3D2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after="200"/>
            </w:pPr>
            <w:r>
              <w:t>przekształca wypowiedzenia zbudowane z różnego rodzaju zdań złożonych,</w:t>
            </w:r>
          </w:p>
          <w:p w14:paraId="291A97BE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przekształca mowę zależną na niezależną i odwrotnie,</w:t>
            </w:r>
          </w:p>
          <w:p w14:paraId="7C3C0F70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uzupełnia zdania wyliczeniami i wtrąceniami z zachowaniem zasad interpunkcji.</w:t>
            </w:r>
          </w:p>
        </w:tc>
        <w:tc>
          <w:tcPr>
            <w:tcW w:w="988" w:type="pct"/>
            <w:tcBorders>
              <w:top w:val="single" w:sz="2" w:space="0" w:color="0070C0"/>
            </w:tcBorders>
          </w:tcPr>
          <w:p w14:paraId="27293D77" w14:textId="77777777" w:rsidR="00EF3296" w:rsidRPr="00882C22" w:rsidRDefault="00EF3296" w:rsidP="006F7906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t>spełnia wymagania na ocenę dobrą, a ponadto:</w:t>
            </w:r>
          </w:p>
          <w:p w14:paraId="7427C8C8" w14:textId="77777777" w:rsidR="00EF3296" w:rsidRPr="00427B48" w:rsidRDefault="00EF3296" w:rsidP="006F7906">
            <w:pPr>
              <w:pStyle w:val="Akapitzlist"/>
              <w:numPr>
                <w:ilvl w:val="0"/>
                <w:numId w:val="8"/>
              </w:numPr>
            </w:pPr>
            <w:r w:rsidRPr="00427B48">
              <w:rPr>
                <w:spacing w:val="-8"/>
              </w:rPr>
              <w:t xml:space="preserve">układa </w:t>
            </w:r>
            <w:r w:rsidRPr="00427B48">
              <w:t>równoważniki zdań, zdania pojedyncze, złożone (współrzędnie, podrzędnie i wielokrotnie) oraz wypowiedzenia z imiesłowowym równoważnikiem zdania,</w:t>
            </w:r>
            <w:r>
              <w:t xml:space="preserve"> zachowując poprawną interpunkcję,</w:t>
            </w:r>
          </w:p>
          <w:p w14:paraId="354E9698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after="200"/>
            </w:pPr>
            <w:r>
              <w:t>odpowiednio nazywa wypowiedzenia składowe zdań wielokrotnie złożonych,</w:t>
            </w:r>
          </w:p>
          <w:p w14:paraId="22F41B77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stosuje imiesłowowy równoważnik zdania w swoich wypowiedziach,</w:t>
            </w:r>
          </w:p>
          <w:p w14:paraId="09CE5A55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przy zapisie dialogu stosuje poprawną interpunkcję.</w:t>
            </w:r>
          </w:p>
        </w:tc>
        <w:tc>
          <w:tcPr>
            <w:tcW w:w="985" w:type="pct"/>
            <w:tcBorders>
              <w:top w:val="single" w:sz="2" w:space="0" w:color="0070C0"/>
            </w:tcBorders>
          </w:tcPr>
          <w:p w14:paraId="4C6C27E6" w14:textId="77777777" w:rsidR="00EF3296" w:rsidRPr="00882C22" w:rsidRDefault="00EF3296" w:rsidP="006F7906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t>spełnia wymagania na ocenę bardzo dobrą, a ponadto:</w:t>
            </w:r>
          </w:p>
          <w:p w14:paraId="6C438528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poprawnie stosuje w swoich wypowiedziach zdanie, równoważnik zdania, imiesłowowy równoważnik zdania oraz wypowiedzenia wielokrotnie złożone,</w:t>
            </w:r>
          </w:p>
          <w:p w14:paraId="7558513B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wskazuje i poprawia błędy związane z użyciem imiesłowowego równoważnika zdania oraz składnią zdania złożonego,</w:t>
            </w:r>
          </w:p>
          <w:p w14:paraId="58312E75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przeprowadza analizę składniową zdań wielokrotnie złożonych,</w:t>
            </w:r>
          </w:p>
          <w:p w14:paraId="71D0193D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redaguje tekst, w którym wypowiedzi bohaterów zapisuje w formie mowy niezależnej. </w:t>
            </w:r>
          </w:p>
        </w:tc>
      </w:tr>
    </w:tbl>
    <w:p w14:paraId="612598CE" w14:textId="77777777" w:rsidR="00EF3296" w:rsidRDefault="00EF3296" w:rsidP="00EF3296">
      <w:pPr>
        <w:spacing w:before="120" w:after="240"/>
      </w:pPr>
      <w:r w:rsidRPr="00B03BE3">
        <w:rPr>
          <w:b/>
          <w:bCs/>
          <w:color w:val="FFC000"/>
          <w:sz w:val="32"/>
          <w:szCs w:val="32"/>
        </w:rPr>
        <w:t>I</w:t>
      </w:r>
      <w:r>
        <w:rPr>
          <w:b/>
          <w:bCs/>
          <w:color w:val="FFC000"/>
          <w:sz w:val="32"/>
          <w:szCs w:val="32"/>
        </w:rPr>
        <w:t>I</w:t>
      </w:r>
      <w:r w:rsidRPr="00B03BE3">
        <w:rPr>
          <w:b/>
          <w:bCs/>
          <w:color w:val="FFC000"/>
          <w:sz w:val="32"/>
          <w:szCs w:val="32"/>
        </w:rPr>
        <w:t>.</w:t>
      </w:r>
      <w:r>
        <w:rPr>
          <w:b/>
          <w:bCs/>
          <w:color w:val="FFC000"/>
          <w:sz w:val="32"/>
          <w:szCs w:val="32"/>
        </w:rPr>
        <w:t>2</w:t>
      </w:r>
      <w:r w:rsidRPr="00B03BE3">
        <w:rPr>
          <w:b/>
          <w:bCs/>
          <w:color w:val="FFC000"/>
          <w:sz w:val="32"/>
          <w:szCs w:val="32"/>
        </w:rPr>
        <w:t xml:space="preserve">. </w:t>
      </w:r>
      <w:r w:rsidRPr="00937568">
        <w:rPr>
          <w:b/>
          <w:bCs/>
          <w:color w:val="FFC000"/>
          <w:sz w:val="32"/>
          <w:szCs w:val="32"/>
        </w:rPr>
        <w:t>Zróżnicowanie języka</w:t>
      </w:r>
      <w:r>
        <w:rPr>
          <w:b/>
          <w:bCs/>
          <w:color w:val="FFC000"/>
          <w:sz w:val="32"/>
          <w:szCs w:val="32"/>
        </w:rPr>
        <w:t xml:space="preserve"> </w:t>
      </w:r>
    </w:p>
    <w:tbl>
      <w:tblPr>
        <w:tblStyle w:val="Tabela-Siatka"/>
        <w:tblW w:w="5000" w:type="pct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 w:firstRow="1" w:lastRow="0" w:firstColumn="1" w:lastColumn="0" w:noHBand="0" w:noVBand="1"/>
      </w:tblPr>
      <w:tblGrid>
        <w:gridCol w:w="2803"/>
        <w:gridCol w:w="3129"/>
        <w:gridCol w:w="3019"/>
        <w:gridCol w:w="2922"/>
        <w:gridCol w:w="2913"/>
      </w:tblGrid>
      <w:tr w:rsidR="00EF3296" w:rsidRPr="00C7435B" w14:paraId="5C16E1D4" w14:textId="77777777" w:rsidTr="006F7906">
        <w:trPr>
          <w:cantSplit/>
          <w:trHeight w:val="205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7A63F77D" w14:textId="77777777" w:rsidR="00EF3296" w:rsidRPr="00016DD3" w:rsidRDefault="00EF3296" w:rsidP="006F7906">
            <w:pPr>
              <w:spacing w:before="60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Treści nauczania wskazane w </w:t>
            </w:r>
            <w:r w:rsidRPr="00016DD3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 xml:space="preserve">Podstawie programowej dla II etapu edukacyjnego 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(klasy 4–8)  </w:t>
            </w:r>
          </w:p>
          <w:p w14:paraId="681A82C0" w14:textId="77777777" w:rsidR="00EF3296" w:rsidRPr="00C7435B" w:rsidRDefault="00EF3296" w:rsidP="006F7906">
            <w:pPr>
              <w:spacing w:after="6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i 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zawarte w podręczniku </w:t>
            </w:r>
            <w:r w:rsidRPr="00016DD3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>Zamieńmy słowo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 dla klasy </w:t>
            </w: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8</w:t>
            </w:r>
          </w:p>
        </w:tc>
      </w:tr>
      <w:tr w:rsidR="00EF3296" w:rsidRPr="00C7435B" w14:paraId="0082D931" w14:textId="77777777" w:rsidTr="006F7906">
        <w:trPr>
          <w:cantSplit/>
          <w:trHeight w:val="340"/>
          <w:tblHeader/>
        </w:trPr>
        <w:tc>
          <w:tcPr>
            <w:tcW w:w="94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74E2794C" w14:textId="77777777" w:rsidR="00EF3296" w:rsidRPr="00C7435B" w:rsidRDefault="00EF3296" w:rsidP="006F790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dopuszczająca</w:t>
            </w:r>
          </w:p>
        </w:tc>
        <w:tc>
          <w:tcPr>
            <w:tcW w:w="105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2F545F68" w14:textId="77777777" w:rsidR="00EF3296" w:rsidRPr="00C7435B" w:rsidRDefault="00EF3296" w:rsidP="006F790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dostateczna</w:t>
            </w:r>
          </w:p>
        </w:tc>
        <w:tc>
          <w:tcPr>
            <w:tcW w:w="1021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52DCE9EE" w14:textId="77777777" w:rsidR="00EF3296" w:rsidRPr="00AC29E0" w:rsidRDefault="00EF3296" w:rsidP="006F790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AC29E0">
              <w:rPr>
                <w:rFonts w:cstheme="minorHAnsi"/>
                <w:b/>
                <w:bCs/>
                <w:color w:val="FFFFFF" w:themeColor="background1"/>
              </w:rPr>
              <w:t>ocena dobra</w:t>
            </w:r>
          </w:p>
        </w:tc>
        <w:tc>
          <w:tcPr>
            <w:tcW w:w="98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00071E71" w14:textId="77777777" w:rsidR="00EF3296" w:rsidRPr="00C7435B" w:rsidRDefault="00EF3296" w:rsidP="006F790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bardzo dobra</w:t>
            </w:r>
          </w:p>
        </w:tc>
        <w:tc>
          <w:tcPr>
            <w:tcW w:w="985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2C277366" w14:textId="77777777" w:rsidR="00EF3296" w:rsidRPr="00C7435B" w:rsidRDefault="00EF3296" w:rsidP="006F790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celująca</w:t>
            </w:r>
          </w:p>
        </w:tc>
      </w:tr>
      <w:tr w:rsidR="00EF3296" w:rsidRPr="00C7435B" w14:paraId="50DC2D85" w14:textId="77777777" w:rsidTr="006F7906">
        <w:trPr>
          <w:cantSplit/>
          <w:trHeight w:val="340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2" w:space="0" w:color="0070C0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36D2D257" w14:textId="77777777" w:rsidR="00EF3296" w:rsidRPr="00C7435B" w:rsidRDefault="00EF3296" w:rsidP="006F790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Uczeń</w:t>
            </w:r>
          </w:p>
        </w:tc>
      </w:tr>
      <w:tr w:rsidR="00EF3296" w:rsidRPr="00C7435B" w14:paraId="724D9B7C" w14:textId="77777777" w:rsidTr="006F7906">
        <w:trPr>
          <w:cantSplit/>
          <w:trHeight w:val="397"/>
          <w:tblHeader/>
        </w:trPr>
        <w:tc>
          <w:tcPr>
            <w:tcW w:w="5000" w:type="pct"/>
            <w:gridSpan w:val="5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  <w:shd w:val="clear" w:color="auto" w:fill="B6DDE8" w:themeFill="accent5" w:themeFillTint="66"/>
            <w:vAlign w:val="center"/>
          </w:tcPr>
          <w:p w14:paraId="29CB2B6C" w14:textId="77777777" w:rsidR="00EF3296" w:rsidRPr="00A87274" w:rsidRDefault="00EF3296" w:rsidP="006F7906">
            <w:pPr>
              <w:jc w:val="center"/>
              <w:rPr>
                <w:rFonts w:cstheme="minorHAnsi"/>
                <w:b/>
                <w:bCs/>
                <w:caps/>
                <w:color w:val="FFFFFF" w:themeColor="background1"/>
              </w:rPr>
            </w:pPr>
            <w:r w:rsidRPr="00910135">
              <w:rPr>
                <w:rFonts w:cstheme="minorHAnsi"/>
                <w:b/>
                <w:bCs/>
                <w:caps/>
              </w:rPr>
              <w:t>zróżnicowanie języka</w:t>
            </w:r>
          </w:p>
        </w:tc>
      </w:tr>
      <w:tr w:rsidR="00EF3296" w14:paraId="4627C772" w14:textId="77777777" w:rsidTr="006F7906">
        <w:trPr>
          <w:trHeight w:val="75"/>
        </w:trPr>
        <w:tc>
          <w:tcPr>
            <w:tcW w:w="948" w:type="pct"/>
            <w:tcBorders>
              <w:top w:val="single" w:sz="2" w:space="0" w:color="0070C0"/>
            </w:tcBorders>
          </w:tcPr>
          <w:p w14:paraId="2652C84E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 xml:space="preserve">zna pojęcia: </w:t>
            </w:r>
            <w:r w:rsidRPr="00E24FFF">
              <w:rPr>
                <w:i/>
                <w:iCs/>
              </w:rPr>
              <w:t>synonim</w:t>
            </w:r>
            <w:r>
              <w:t xml:space="preserve">, </w:t>
            </w:r>
            <w:r w:rsidRPr="00E24FFF">
              <w:rPr>
                <w:i/>
                <w:iCs/>
              </w:rPr>
              <w:t>antonim</w:t>
            </w:r>
            <w:r>
              <w:t xml:space="preserve">, </w:t>
            </w:r>
            <w:r w:rsidRPr="00E24FFF">
              <w:rPr>
                <w:i/>
                <w:iCs/>
              </w:rPr>
              <w:t>homonim</w:t>
            </w:r>
            <w:r>
              <w:t xml:space="preserve">, </w:t>
            </w:r>
            <w:r w:rsidRPr="00B553E0">
              <w:rPr>
                <w:i/>
                <w:iCs/>
              </w:rPr>
              <w:t>wyraz wieloznaczny</w:t>
            </w:r>
            <w:r>
              <w:t xml:space="preserve">, </w:t>
            </w:r>
            <w:r w:rsidRPr="00E24FFF">
              <w:rPr>
                <w:i/>
                <w:iCs/>
              </w:rPr>
              <w:t>neologizm</w:t>
            </w:r>
            <w:r>
              <w:t xml:space="preserve">, </w:t>
            </w:r>
            <w:r w:rsidRPr="00E24FFF">
              <w:rPr>
                <w:i/>
                <w:iCs/>
              </w:rPr>
              <w:t>archaizm</w:t>
            </w:r>
            <w:r>
              <w:t xml:space="preserve">, </w:t>
            </w:r>
            <w:r w:rsidRPr="00E24FFF">
              <w:rPr>
                <w:i/>
                <w:iCs/>
                <w:spacing w:val="-6"/>
              </w:rPr>
              <w:t>kolokwializm</w:t>
            </w:r>
            <w:r w:rsidRPr="004F2407">
              <w:rPr>
                <w:spacing w:val="-6"/>
              </w:rPr>
              <w:t xml:space="preserve">, </w:t>
            </w:r>
            <w:r w:rsidRPr="00E24FFF">
              <w:rPr>
                <w:i/>
                <w:iCs/>
                <w:spacing w:val="-6"/>
              </w:rPr>
              <w:t>zapożyczenie</w:t>
            </w:r>
            <w:r w:rsidRPr="004F2407">
              <w:rPr>
                <w:spacing w:val="-6"/>
              </w:rPr>
              <w:t>,</w:t>
            </w:r>
            <w:r>
              <w:t xml:space="preserve"> </w:t>
            </w:r>
            <w:r w:rsidRPr="00E24FFF">
              <w:rPr>
                <w:i/>
                <w:iCs/>
              </w:rPr>
              <w:t>związek frazeologiczny</w:t>
            </w:r>
            <w:r>
              <w:t xml:space="preserve">, </w:t>
            </w:r>
          </w:p>
          <w:p w14:paraId="50DB0D4F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>wie, czym jest słownictwo wartościujące,</w:t>
            </w:r>
          </w:p>
          <w:p w14:paraId="7E9A79A5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>rozróżnia synonim od antonimu i homonimu, a  archaizm od neologizmu,</w:t>
            </w:r>
          </w:p>
          <w:p w14:paraId="0739A901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 xml:space="preserve">dostrzega archaizmy w utworze, </w:t>
            </w:r>
          </w:p>
          <w:p w14:paraId="4A153ACB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 xml:space="preserve">dostrzega kolokwializmy </w:t>
            </w:r>
            <w:r w:rsidRPr="00E21604">
              <w:t>w wypowiedzi</w:t>
            </w:r>
            <w:r>
              <w:t xml:space="preserve"> i </w:t>
            </w:r>
            <w:r w:rsidRPr="00E21604">
              <w:t xml:space="preserve">próbuje </w:t>
            </w:r>
            <w:r>
              <w:t xml:space="preserve">je </w:t>
            </w:r>
            <w:r w:rsidRPr="00E21604">
              <w:t>zastąpić wyrazami ze słownictwa ogólnego</w:t>
            </w:r>
            <w:r>
              <w:t>,</w:t>
            </w:r>
          </w:p>
          <w:p w14:paraId="2B7D56C3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</w:pPr>
            <w:r w:rsidRPr="00E21604">
              <w:t>wie, że zapożyczenie można zastąpić wyrazem</w:t>
            </w:r>
            <w:r>
              <w:t xml:space="preserve"> rodzimym,</w:t>
            </w:r>
          </w:p>
          <w:p w14:paraId="02764897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>odróżnia treść i zakres znaczeniowy wyrazu,</w:t>
            </w:r>
          </w:p>
          <w:p w14:paraId="0ECB82DA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>wie, że zasób słownictwa jest stale wzbogacany,</w:t>
            </w:r>
          </w:p>
          <w:p w14:paraId="3067AF4E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>wie, co to jest styl językowy,</w:t>
            </w:r>
          </w:p>
          <w:p w14:paraId="14BD001B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 xml:space="preserve">zna różne rodzaje stylów językowych. </w:t>
            </w:r>
          </w:p>
        </w:tc>
        <w:tc>
          <w:tcPr>
            <w:tcW w:w="1058" w:type="pct"/>
            <w:tcBorders>
              <w:top w:val="single" w:sz="2" w:space="0" w:color="0070C0"/>
            </w:tcBorders>
          </w:tcPr>
          <w:p w14:paraId="31B9CB33" w14:textId="77777777" w:rsidR="00EF3296" w:rsidRPr="00882C22" w:rsidRDefault="00EF3296" w:rsidP="006F7906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t>spełnia wymagania na ocenę dopuszczającą, a ponadto:</w:t>
            </w:r>
          </w:p>
          <w:p w14:paraId="3FB530A1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before="60" w:after="200"/>
            </w:pPr>
            <w:r w:rsidRPr="000D453A">
              <w:rPr>
                <w:spacing w:val="-8"/>
              </w:rPr>
              <w:t xml:space="preserve">rozumie pojęcia: </w:t>
            </w:r>
            <w:r w:rsidRPr="00E24FFF">
              <w:rPr>
                <w:i/>
                <w:iCs/>
              </w:rPr>
              <w:t>synonim</w:t>
            </w:r>
            <w:r>
              <w:t xml:space="preserve">, </w:t>
            </w:r>
            <w:r w:rsidRPr="00E24FFF">
              <w:rPr>
                <w:i/>
                <w:iCs/>
              </w:rPr>
              <w:t>antonim</w:t>
            </w:r>
            <w:r>
              <w:t xml:space="preserve">, </w:t>
            </w:r>
            <w:r w:rsidRPr="00E24FFF">
              <w:rPr>
                <w:i/>
                <w:iCs/>
              </w:rPr>
              <w:t>homonim</w:t>
            </w:r>
            <w:r>
              <w:t xml:space="preserve">, </w:t>
            </w:r>
            <w:r w:rsidRPr="00B553E0">
              <w:rPr>
                <w:i/>
                <w:iCs/>
              </w:rPr>
              <w:t>wyraz wieloznaczny</w:t>
            </w:r>
            <w:r>
              <w:t xml:space="preserve">, </w:t>
            </w:r>
            <w:r w:rsidRPr="00E24FFF">
              <w:rPr>
                <w:i/>
                <w:iCs/>
              </w:rPr>
              <w:t>neologizm</w:t>
            </w:r>
            <w:r>
              <w:t xml:space="preserve">, </w:t>
            </w:r>
            <w:r w:rsidRPr="00E24FFF">
              <w:rPr>
                <w:i/>
                <w:iCs/>
              </w:rPr>
              <w:t>archaizm</w:t>
            </w:r>
            <w:r>
              <w:t xml:space="preserve">, </w:t>
            </w:r>
            <w:r w:rsidRPr="00E24FFF">
              <w:rPr>
                <w:i/>
                <w:iCs/>
                <w:spacing w:val="-6"/>
              </w:rPr>
              <w:t>kolokwializm</w:t>
            </w:r>
            <w:r w:rsidRPr="004F2407">
              <w:rPr>
                <w:spacing w:val="-6"/>
              </w:rPr>
              <w:t xml:space="preserve">, </w:t>
            </w:r>
            <w:r w:rsidRPr="00E24FFF">
              <w:rPr>
                <w:i/>
                <w:iCs/>
                <w:spacing w:val="-6"/>
              </w:rPr>
              <w:t>zapożyczenie</w:t>
            </w:r>
            <w:r w:rsidRPr="004F2407">
              <w:rPr>
                <w:spacing w:val="-6"/>
              </w:rPr>
              <w:t>,</w:t>
            </w:r>
            <w:r>
              <w:t xml:space="preserve"> </w:t>
            </w:r>
            <w:r w:rsidRPr="00E24FFF">
              <w:rPr>
                <w:i/>
                <w:iCs/>
              </w:rPr>
              <w:t>związek frazeologiczny</w:t>
            </w:r>
            <w:r>
              <w:t xml:space="preserve">, </w:t>
            </w:r>
          </w:p>
          <w:p w14:paraId="251766CF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wskazuje synonimy, antonimy, homonimy i frazeologizmy, </w:t>
            </w:r>
          </w:p>
          <w:p w14:paraId="0DCFD045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zna znaczenie wybranych związków frazeologicznych,</w:t>
            </w:r>
          </w:p>
          <w:p w14:paraId="78759BF6" w14:textId="77777777" w:rsidR="00EF3296" w:rsidRPr="00EB5886" w:rsidRDefault="00EF3296" w:rsidP="006F7906">
            <w:pPr>
              <w:pStyle w:val="Akapitzlist"/>
              <w:numPr>
                <w:ilvl w:val="0"/>
                <w:numId w:val="8"/>
              </w:numPr>
              <w:rPr>
                <w:spacing w:val="-4"/>
              </w:rPr>
            </w:pPr>
            <w:r w:rsidRPr="00297F76">
              <w:rPr>
                <w:spacing w:val="-6"/>
              </w:rPr>
              <w:t xml:space="preserve">zna rodzaje </w:t>
            </w:r>
            <w:r>
              <w:rPr>
                <w:spacing w:val="-6"/>
              </w:rPr>
              <w:t>i</w:t>
            </w:r>
            <w:r>
              <w:t xml:space="preserve"> funkcje archaizmów, neologizmów i </w:t>
            </w:r>
            <w:r w:rsidRPr="00EB5886">
              <w:rPr>
                <w:spacing w:val="-4"/>
              </w:rPr>
              <w:t xml:space="preserve">zapożyczeń, </w:t>
            </w:r>
          </w:p>
          <w:p w14:paraId="52ED35B6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 w:rsidRPr="00E21604">
              <w:t>zastępuje kolokwializmy wyrazami ze słownictwa ogólnego,</w:t>
            </w:r>
            <w:r>
              <w:t xml:space="preserve"> a zapożyczenia – wyrazami rodzimymi,</w:t>
            </w:r>
          </w:p>
          <w:p w14:paraId="71325F01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tworzy wyrazy o szerszym zakresie lub bogatszej treści,</w:t>
            </w:r>
          </w:p>
          <w:p w14:paraId="3473AC0A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rozpoznaje zdrobnienia i zgrubienia,</w:t>
            </w:r>
          </w:p>
          <w:p w14:paraId="549BCD14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zna sposoby wzbogacania słownictwa,</w:t>
            </w:r>
          </w:p>
          <w:p w14:paraId="7817631C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rozpoznaje różnice między językiem mówionym a pisanym, oficjalnym a nieoficjalnym,</w:t>
            </w:r>
          </w:p>
          <w:p w14:paraId="34422A20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rozpoznaje różne rodzaje stylów językowych,</w:t>
            </w:r>
          </w:p>
          <w:p w14:paraId="6956D854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zna środki językowe charakterystyczne dla różnych stylów.</w:t>
            </w:r>
          </w:p>
        </w:tc>
        <w:tc>
          <w:tcPr>
            <w:tcW w:w="1021" w:type="pct"/>
            <w:tcBorders>
              <w:top w:val="single" w:sz="2" w:space="0" w:color="0070C0"/>
            </w:tcBorders>
          </w:tcPr>
          <w:p w14:paraId="43B5EC07" w14:textId="77777777" w:rsidR="00EF3296" w:rsidRPr="00882C22" w:rsidRDefault="00EF3296" w:rsidP="006F7906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t>spełnia wymagania na ocenę dostateczną, a ponadto:</w:t>
            </w:r>
          </w:p>
          <w:p w14:paraId="352C9665" w14:textId="77777777" w:rsidR="00EF3296" w:rsidRPr="00794A92" w:rsidRDefault="00EF3296" w:rsidP="006F7906">
            <w:pPr>
              <w:pStyle w:val="Akapitzlist"/>
              <w:numPr>
                <w:ilvl w:val="0"/>
                <w:numId w:val="8"/>
              </w:numPr>
              <w:rPr>
                <w:spacing w:val="-6"/>
              </w:rPr>
            </w:pPr>
            <w:r w:rsidRPr="00794A92">
              <w:rPr>
                <w:spacing w:val="-6"/>
              </w:rPr>
              <w:t>podaje przykłady synonimów, antonimów i homonimów,</w:t>
            </w:r>
          </w:p>
          <w:p w14:paraId="0A926FF8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wskazuje związki frazeologiczne w utworze, rozumie ich znaczenie,</w:t>
            </w:r>
          </w:p>
          <w:p w14:paraId="2EDE3750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podaje przykłady archaizmów i neologizmów, zdrobnień, zgrubień, związków frazeologicznych i określa ich funkcje w tekście,</w:t>
            </w:r>
          </w:p>
          <w:p w14:paraId="1DFCD713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rPr>
                <w:spacing w:val="-2"/>
              </w:rPr>
              <w:t>omawia</w:t>
            </w:r>
            <w:r w:rsidRPr="00B33DC8">
              <w:rPr>
                <w:spacing w:val="-2"/>
              </w:rPr>
              <w:t xml:space="preserve"> funkcje kolokwializmów i słownictwa wartościującego</w:t>
            </w:r>
            <w:r>
              <w:t>,</w:t>
            </w:r>
          </w:p>
          <w:p w14:paraId="07D3B3AC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wymienia różne rodzaje zapożyczeń, wyjaśnia ich funkcje i omawia ich przydatność,</w:t>
            </w:r>
          </w:p>
          <w:p w14:paraId="5FA070B3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rozpoznaje i omawia wyznaczniki stylu językowego,</w:t>
            </w:r>
          </w:p>
          <w:p w14:paraId="29106B1B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rozpoznaje cechy stylu w czytanym tekście,</w:t>
            </w:r>
          </w:p>
          <w:p w14:paraId="75E9A9BF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omawia różne rodzaje stylów językowych.</w:t>
            </w:r>
          </w:p>
        </w:tc>
        <w:tc>
          <w:tcPr>
            <w:tcW w:w="988" w:type="pct"/>
            <w:tcBorders>
              <w:top w:val="single" w:sz="2" w:space="0" w:color="0070C0"/>
            </w:tcBorders>
          </w:tcPr>
          <w:p w14:paraId="2021F468" w14:textId="77777777" w:rsidR="00EF3296" w:rsidRPr="00882C22" w:rsidRDefault="00EF3296" w:rsidP="006F7906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t>spełnia wymagania na ocenę dobrą, a ponadto:</w:t>
            </w:r>
          </w:p>
          <w:p w14:paraId="51AA0289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tworzy synonimy oraz antonimy konkretnych słów, </w:t>
            </w:r>
          </w:p>
          <w:p w14:paraId="023029ED" w14:textId="77777777" w:rsidR="00EF3296" w:rsidRPr="00F46A54" w:rsidRDefault="00EF3296" w:rsidP="006F7906">
            <w:pPr>
              <w:pStyle w:val="Akapitzlist"/>
              <w:numPr>
                <w:ilvl w:val="0"/>
                <w:numId w:val="8"/>
              </w:numPr>
              <w:rPr>
                <w:spacing w:val="-2"/>
              </w:rPr>
            </w:pPr>
            <w:r w:rsidRPr="00F46A54">
              <w:rPr>
                <w:spacing w:val="-2"/>
              </w:rPr>
              <w:t>wyjaśnia różnicę między archaizmem a</w:t>
            </w:r>
            <w:r>
              <w:rPr>
                <w:spacing w:val="-2"/>
              </w:rPr>
              <w:t> </w:t>
            </w:r>
            <w:r w:rsidRPr="00F46A54">
              <w:rPr>
                <w:spacing w:val="-2"/>
              </w:rPr>
              <w:t>neologizmem</w:t>
            </w:r>
            <w:r>
              <w:rPr>
                <w:spacing w:val="-2"/>
              </w:rPr>
              <w:t xml:space="preserve"> oraz </w:t>
            </w:r>
            <w:r w:rsidRPr="00F46A54">
              <w:rPr>
                <w:spacing w:val="-2"/>
              </w:rPr>
              <w:t>zdrobnieniem a</w:t>
            </w:r>
            <w:r>
              <w:rPr>
                <w:spacing w:val="-2"/>
              </w:rPr>
              <w:t> </w:t>
            </w:r>
            <w:r w:rsidRPr="00F46A54">
              <w:rPr>
                <w:spacing w:val="-2"/>
              </w:rPr>
              <w:t xml:space="preserve">zgrubieniem,  </w:t>
            </w:r>
          </w:p>
          <w:p w14:paraId="0CC508A5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poprawnie używa </w:t>
            </w:r>
            <w:r w:rsidRPr="00F078F7">
              <w:rPr>
                <w:spacing w:val="-2"/>
              </w:rPr>
              <w:t>frazeologi</w:t>
            </w:r>
            <w:r>
              <w:rPr>
                <w:spacing w:val="-2"/>
              </w:rPr>
              <w:t xml:space="preserve">zmów </w:t>
            </w:r>
            <w:r>
              <w:t>w swoich wypowiedziach,</w:t>
            </w:r>
          </w:p>
          <w:p w14:paraId="7DE96779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interpretuje tekst, biorąc pod uwagę znaczenie i funkcję archaizmów, neologizmów, kolokwializmów</w:t>
            </w:r>
            <w:r w:rsidRPr="00E21604">
              <w:t>,</w:t>
            </w:r>
          </w:p>
          <w:p w14:paraId="7E33935E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after="60"/>
              <w:contextualSpacing w:val="0"/>
            </w:pPr>
            <w:r>
              <w:t>stosuje różne sposoby wzbogacania słownictwa,</w:t>
            </w:r>
          </w:p>
          <w:p w14:paraId="1BA968F9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wskazuje w tekście środki charakterystyczne dla różnych stylów językowych,</w:t>
            </w:r>
          </w:p>
          <w:p w14:paraId="4D2CDA9E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podaje przykłady tekstów pisanych różnymi stylami.</w:t>
            </w:r>
          </w:p>
        </w:tc>
        <w:tc>
          <w:tcPr>
            <w:tcW w:w="985" w:type="pct"/>
            <w:tcBorders>
              <w:top w:val="single" w:sz="2" w:space="0" w:color="0070C0"/>
            </w:tcBorders>
          </w:tcPr>
          <w:p w14:paraId="4CCBC826" w14:textId="77777777" w:rsidR="00EF3296" w:rsidRPr="00882C22" w:rsidRDefault="00EF3296" w:rsidP="006F7906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t>spełnia wymagania na ocenę bardzo dobrą, a ponadto:</w:t>
            </w:r>
          </w:p>
          <w:p w14:paraId="40CA3119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funkcjonalnie wykorzystuje zdobyte wiadomości,</w:t>
            </w:r>
          </w:p>
          <w:p w14:paraId="27CA5703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urozmaica język swojej wypowiedzi,</w:t>
            </w:r>
          </w:p>
          <w:p w14:paraId="1878DA25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świadomie stosuje neologizmy w swoich wypowiedziach,</w:t>
            </w:r>
          </w:p>
          <w:p w14:paraId="6F557EED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świadomie używa kolokwializmów i archaizmów w celu stylizacji tekstu,</w:t>
            </w:r>
          </w:p>
          <w:p w14:paraId="3DF340DC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na bieżąco wzbogaca swoje słownictwo,</w:t>
            </w:r>
          </w:p>
          <w:p w14:paraId="380C0E04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koryguje błędy swoje i innych,</w:t>
            </w:r>
          </w:p>
          <w:p w14:paraId="41827DFA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tworzy prace w odpowiednim stylu językowym.</w:t>
            </w:r>
          </w:p>
        </w:tc>
      </w:tr>
    </w:tbl>
    <w:p w14:paraId="7F1B4244" w14:textId="77777777" w:rsidR="00EF3296" w:rsidRDefault="00EF3296" w:rsidP="00EF3296">
      <w:pPr>
        <w:spacing w:after="0"/>
        <w:rPr>
          <w:b/>
          <w:bCs/>
          <w:color w:val="FFC000"/>
          <w:sz w:val="32"/>
          <w:szCs w:val="32"/>
        </w:rPr>
      </w:pPr>
    </w:p>
    <w:p w14:paraId="53CA3372" w14:textId="77777777" w:rsidR="00EF3296" w:rsidRDefault="00EF3296" w:rsidP="00EF3296">
      <w:pPr>
        <w:spacing w:after="0"/>
        <w:rPr>
          <w:b/>
          <w:bCs/>
          <w:color w:val="FFC000"/>
          <w:sz w:val="32"/>
          <w:szCs w:val="32"/>
        </w:rPr>
      </w:pPr>
    </w:p>
    <w:p w14:paraId="0F24894A" w14:textId="77777777" w:rsidR="00EF3296" w:rsidRDefault="00EF3296" w:rsidP="00EF3296">
      <w:pPr>
        <w:spacing w:after="0"/>
        <w:rPr>
          <w:b/>
          <w:bCs/>
          <w:color w:val="FFC000"/>
          <w:sz w:val="32"/>
          <w:szCs w:val="32"/>
        </w:rPr>
      </w:pPr>
    </w:p>
    <w:p w14:paraId="07B38C71" w14:textId="77777777" w:rsidR="00EF3296" w:rsidRDefault="00EF3296" w:rsidP="00EF3296">
      <w:pPr>
        <w:spacing w:after="0"/>
        <w:rPr>
          <w:b/>
          <w:bCs/>
          <w:color w:val="FFC000"/>
          <w:sz w:val="32"/>
          <w:szCs w:val="32"/>
        </w:rPr>
      </w:pPr>
    </w:p>
    <w:p w14:paraId="0E1F7324" w14:textId="77777777" w:rsidR="00EF3296" w:rsidRDefault="00EF3296" w:rsidP="00EF3296">
      <w:pPr>
        <w:spacing w:after="0"/>
        <w:rPr>
          <w:b/>
          <w:bCs/>
          <w:color w:val="FFC000"/>
          <w:sz w:val="32"/>
          <w:szCs w:val="32"/>
        </w:rPr>
      </w:pPr>
    </w:p>
    <w:p w14:paraId="6790E65F" w14:textId="77777777" w:rsidR="00EF3296" w:rsidRDefault="00EF3296" w:rsidP="00EF3296">
      <w:pPr>
        <w:spacing w:after="0"/>
        <w:rPr>
          <w:b/>
          <w:bCs/>
          <w:color w:val="FFC000"/>
          <w:sz w:val="32"/>
          <w:szCs w:val="32"/>
        </w:rPr>
      </w:pPr>
    </w:p>
    <w:p w14:paraId="3CE2B07D" w14:textId="77777777" w:rsidR="00EF3296" w:rsidRPr="00850E49" w:rsidRDefault="00EF3296" w:rsidP="00EF3296">
      <w:pPr>
        <w:spacing w:after="0"/>
        <w:rPr>
          <w:b/>
          <w:bCs/>
          <w:color w:val="FFC000"/>
          <w:sz w:val="28"/>
          <w:szCs w:val="28"/>
        </w:rPr>
      </w:pPr>
      <w:r w:rsidRPr="00B03BE3">
        <w:rPr>
          <w:b/>
          <w:bCs/>
          <w:color w:val="FFC000"/>
          <w:sz w:val="32"/>
          <w:szCs w:val="32"/>
        </w:rPr>
        <w:t>I</w:t>
      </w:r>
      <w:r>
        <w:rPr>
          <w:b/>
          <w:bCs/>
          <w:color w:val="FFC000"/>
          <w:sz w:val="32"/>
          <w:szCs w:val="32"/>
        </w:rPr>
        <w:t>I</w:t>
      </w:r>
      <w:r w:rsidRPr="00B03BE3">
        <w:rPr>
          <w:b/>
          <w:bCs/>
          <w:color w:val="FFC000"/>
          <w:sz w:val="32"/>
          <w:szCs w:val="32"/>
        </w:rPr>
        <w:t>.</w:t>
      </w:r>
      <w:r>
        <w:rPr>
          <w:b/>
          <w:bCs/>
          <w:color w:val="FFC000"/>
          <w:sz w:val="32"/>
          <w:szCs w:val="32"/>
        </w:rPr>
        <w:t>3</w:t>
      </w:r>
      <w:r w:rsidRPr="00B03BE3">
        <w:rPr>
          <w:b/>
          <w:bCs/>
          <w:color w:val="FFC000"/>
          <w:sz w:val="32"/>
          <w:szCs w:val="32"/>
        </w:rPr>
        <w:t xml:space="preserve">. </w:t>
      </w:r>
      <w:r w:rsidRPr="007834EA">
        <w:rPr>
          <w:b/>
          <w:bCs/>
          <w:color w:val="FFC000"/>
          <w:sz w:val="32"/>
          <w:szCs w:val="32"/>
        </w:rPr>
        <w:t>Komunikacja językowa i kultura języka</w:t>
      </w:r>
    </w:p>
    <w:p w14:paraId="5F998D6A" w14:textId="77777777" w:rsidR="00EF3296" w:rsidRDefault="00EF3296" w:rsidP="00EF3296">
      <w:pPr>
        <w:spacing w:after="0"/>
      </w:pPr>
    </w:p>
    <w:tbl>
      <w:tblPr>
        <w:tblStyle w:val="Tabela-Siatka"/>
        <w:tblW w:w="5000" w:type="pct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 w:firstRow="1" w:lastRow="0" w:firstColumn="1" w:lastColumn="0" w:noHBand="0" w:noVBand="1"/>
      </w:tblPr>
      <w:tblGrid>
        <w:gridCol w:w="2803"/>
        <w:gridCol w:w="3129"/>
        <w:gridCol w:w="3019"/>
        <w:gridCol w:w="2922"/>
        <w:gridCol w:w="2913"/>
      </w:tblGrid>
      <w:tr w:rsidR="00EF3296" w:rsidRPr="00C7435B" w14:paraId="5F84FBF3" w14:textId="77777777" w:rsidTr="006F7906">
        <w:trPr>
          <w:cantSplit/>
          <w:trHeight w:val="205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20D30BD4" w14:textId="77777777" w:rsidR="00EF3296" w:rsidRPr="00016DD3" w:rsidRDefault="00EF3296" w:rsidP="006F7906">
            <w:pPr>
              <w:spacing w:before="60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Treści nauczania wskazane w </w:t>
            </w:r>
            <w:r w:rsidRPr="00016DD3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 xml:space="preserve">Podstawie programowej dla II etapu edukacyjnego 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(klasy 4–8)  </w:t>
            </w:r>
          </w:p>
          <w:p w14:paraId="5B798234" w14:textId="77777777" w:rsidR="00EF3296" w:rsidRPr="00C7435B" w:rsidRDefault="00EF3296" w:rsidP="006F7906">
            <w:pPr>
              <w:spacing w:after="6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i 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zawarte w podręczniku </w:t>
            </w:r>
            <w:r w:rsidRPr="00016DD3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>Zamieńmy słowo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 dla klasy </w:t>
            </w: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8</w:t>
            </w:r>
          </w:p>
        </w:tc>
      </w:tr>
      <w:tr w:rsidR="00EF3296" w:rsidRPr="00C7435B" w14:paraId="318874BF" w14:textId="77777777" w:rsidTr="006F7906">
        <w:trPr>
          <w:cantSplit/>
          <w:trHeight w:val="340"/>
          <w:tblHeader/>
        </w:trPr>
        <w:tc>
          <w:tcPr>
            <w:tcW w:w="94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0BC28B2C" w14:textId="77777777" w:rsidR="00EF3296" w:rsidRPr="00C7435B" w:rsidRDefault="00EF3296" w:rsidP="006F790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dopuszczająca</w:t>
            </w:r>
          </w:p>
        </w:tc>
        <w:tc>
          <w:tcPr>
            <w:tcW w:w="105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4161CE0F" w14:textId="77777777" w:rsidR="00EF3296" w:rsidRPr="00C7435B" w:rsidRDefault="00EF3296" w:rsidP="006F790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dostateczna</w:t>
            </w:r>
          </w:p>
        </w:tc>
        <w:tc>
          <w:tcPr>
            <w:tcW w:w="1021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602ADC54" w14:textId="77777777" w:rsidR="00EF3296" w:rsidRPr="00AC29E0" w:rsidRDefault="00EF3296" w:rsidP="006F790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AC29E0">
              <w:rPr>
                <w:rFonts w:cstheme="minorHAnsi"/>
                <w:b/>
                <w:bCs/>
                <w:color w:val="FFFFFF" w:themeColor="background1"/>
              </w:rPr>
              <w:t>ocena dobra</w:t>
            </w:r>
          </w:p>
        </w:tc>
        <w:tc>
          <w:tcPr>
            <w:tcW w:w="98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67537C46" w14:textId="77777777" w:rsidR="00EF3296" w:rsidRPr="00C7435B" w:rsidRDefault="00EF3296" w:rsidP="006F790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bardzo dobra</w:t>
            </w:r>
          </w:p>
        </w:tc>
        <w:tc>
          <w:tcPr>
            <w:tcW w:w="985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08D369A4" w14:textId="77777777" w:rsidR="00EF3296" w:rsidRPr="00C7435B" w:rsidRDefault="00EF3296" w:rsidP="006F790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celująca</w:t>
            </w:r>
          </w:p>
        </w:tc>
      </w:tr>
      <w:tr w:rsidR="00EF3296" w:rsidRPr="00C7435B" w14:paraId="4E11B52F" w14:textId="77777777" w:rsidTr="006F7906">
        <w:trPr>
          <w:cantSplit/>
          <w:trHeight w:val="340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2" w:space="0" w:color="0070C0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5AF397C1" w14:textId="77777777" w:rsidR="00EF3296" w:rsidRPr="00C7435B" w:rsidRDefault="00EF3296" w:rsidP="006F790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Uczeń</w:t>
            </w:r>
          </w:p>
        </w:tc>
      </w:tr>
      <w:tr w:rsidR="00EF3296" w:rsidRPr="00C7435B" w14:paraId="4DCFBEEE" w14:textId="77777777" w:rsidTr="006F7906">
        <w:trPr>
          <w:cantSplit/>
          <w:trHeight w:val="397"/>
          <w:tblHeader/>
        </w:trPr>
        <w:tc>
          <w:tcPr>
            <w:tcW w:w="5000" w:type="pct"/>
            <w:gridSpan w:val="5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  <w:shd w:val="clear" w:color="auto" w:fill="B6DDE8" w:themeFill="accent5" w:themeFillTint="66"/>
            <w:vAlign w:val="center"/>
          </w:tcPr>
          <w:p w14:paraId="18609F66" w14:textId="77777777" w:rsidR="00EF3296" w:rsidRPr="00A87274" w:rsidRDefault="00EF3296" w:rsidP="006F7906">
            <w:pPr>
              <w:jc w:val="center"/>
              <w:rPr>
                <w:rFonts w:cstheme="minorHAnsi"/>
                <w:b/>
                <w:bCs/>
                <w:caps/>
                <w:color w:val="FFFFFF" w:themeColor="background1"/>
              </w:rPr>
            </w:pPr>
            <w:r w:rsidRPr="00571D12">
              <w:rPr>
                <w:rFonts w:cstheme="minorHAnsi"/>
                <w:b/>
                <w:bCs/>
                <w:caps/>
              </w:rPr>
              <w:t>Komunikacja językowa i kultura języka</w:t>
            </w:r>
          </w:p>
        </w:tc>
      </w:tr>
      <w:tr w:rsidR="00EF3296" w14:paraId="3862C5A9" w14:textId="77777777" w:rsidTr="006F7906">
        <w:trPr>
          <w:trHeight w:val="734"/>
        </w:trPr>
        <w:tc>
          <w:tcPr>
            <w:tcW w:w="948" w:type="pct"/>
            <w:tcBorders>
              <w:top w:val="single" w:sz="2" w:space="0" w:color="0070C0"/>
            </w:tcBorders>
          </w:tcPr>
          <w:p w14:paraId="35DC971D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</w:pPr>
            <w:r w:rsidRPr="009B3143">
              <w:t>zna zasady pisowni</w:t>
            </w:r>
            <w:r>
              <w:t>,</w:t>
            </w:r>
          </w:p>
          <w:p w14:paraId="6A9E0787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>wie, że istnieje norma wzorcowa i norma użytkowa,</w:t>
            </w:r>
          </w:p>
          <w:p w14:paraId="4B93B7A2" w14:textId="77777777" w:rsidR="00EF3296" w:rsidRPr="009B3143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  <w:rPr>
                <w:spacing w:val="-6"/>
              </w:rPr>
            </w:pPr>
            <w:r w:rsidRPr="009B3143">
              <w:rPr>
                <w:spacing w:val="-6"/>
              </w:rPr>
              <w:t>wie, że istnieją różne rodzaje błędów językowych,</w:t>
            </w:r>
          </w:p>
          <w:p w14:paraId="7CF8A9C6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>rozpoznaje teksty reklamowe,</w:t>
            </w:r>
          </w:p>
          <w:p w14:paraId="6A960EA8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>wskazuje slogany reklamowe,</w:t>
            </w:r>
          </w:p>
          <w:p w14:paraId="19BD3B72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 xml:space="preserve">wie, że w języku istnieje </w:t>
            </w:r>
            <w:r w:rsidRPr="0025645E">
              <w:rPr>
                <w:spacing w:val="-6"/>
              </w:rPr>
              <w:t>perswazja,</w:t>
            </w:r>
          </w:p>
          <w:p w14:paraId="0B9E33EC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>dostrzega manipulację językową,</w:t>
            </w:r>
          </w:p>
          <w:p w14:paraId="4F3A9E5B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>zna zasady dyskutowania,</w:t>
            </w:r>
          </w:p>
          <w:p w14:paraId="16D9D6B0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>stara się zabierać głos w dyskusji,</w:t>
            </w:r>
          </w:p>
          <w:p w14:paraId="3E0DD84F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 xml:space="preserve">formułuje argumenty. </w:t>
            </w:r>
          </w:p>
          <w:p w14:paraId="34301548" w14:textId="77777777" w:rsidR="00EF3296" w:rsidRDefault="00EF3296" w:rsidP="006F7906">
            <w:pPr>
              <w:spacing w:before="60"/>
            </w:pPr>
          </w:p>
        </w:tc>
        <w:tc>
          <w:tcPr>
            <w:tcW w:w="1058" w:type="pct"/>
            <w:tcBorders>
              <w:top w:val="single" w:sz="2" w:space="0" w:color="0070C0"/>
            </w:tcBorders>
          </w:tcPr>
          <w:p w14:paraId="33AD490B" w14:textId="77777777" w:rsidR="00EF3296" w:rsidRPr="00882C22" w:rsidRDefault="00EF3296" w:rsidP="006F7906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t>spełnia wymagania na ocenę dopuszczającą, a ponadto:</w:t>
            </w:r>
          </w:p>
          <w:p w14:paraId="19D7F554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wie, co to jest norma językowa i błąd językowy,</w:t>
            </w:r>
          </w:p>
          <w:p w14:paraId="0CEB5230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wymienia rodzaje błędów,</w:t>
            </w:r>
          </w:p>
          <w:p w14:paraId="3ABCB788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odróżnia normę wzorcową od normy użytkowej,</w:t>
            </w:r>
          </w:p>
          <w:p w14:paraId="74D9A9CE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zna cechy i funkcje tekstów reklamowych,</w:t>
            </w:r>
          </w:p>
          <w:p w14:paraId="5D543606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wie, czym jest slogan,</w:t>
            </w:r>
          </w:p>
          <w:p w14:paraId="02A97D7E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odróżnia perswazję od manipulacji,</w:t>
            </w:r>
          </w:p>
          <w:p w14:paraId="3B40012C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rozpoznaje środki służące manipulacji językowej,</w:t>
            </w:r>
          </w:p>
          <w:p w14:paraId="2179C9E2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zna znaczenie języka ciała w komunikacji,</w:t>
            </w:r>
          </w:p>
          <w:p w14:paraId="5842A5DD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zna środki retoryczne stosowane w dyskusji,</w:t>
            </w:r>
          </w:p>
          <w:p w14:paraId="0FE1E30F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podaje przykłady słownictwa modnego,</w:t>
            </w:r>
          </w:p>
          <w:p w14:paraId="67D06CC5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wyraża opinię na temat zjawisk językowych i ochrony polszczyzny.</w:t>
            </w:r>
          </w:p>
        </w:tc>
        <w:tc>
          <w:tcPr>
            <w:tcW w:w="1021" w:type="pct"/>
            <w:tcBorders>
              <w:top w:val="single" w:sz="2" w:space="0" w:color="0070C0"/>
            </w:tcBorders>
          </w:tcPr>
          <w:p w14:paraId="41E9B5DB" w14:textId="77777777" w:rsidR="00EF3296" w:rsidRPr="00882C22" w:rsidRDefault="00EF3296" w:rsidP="006F7906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t>spełnia wymagania na ocenę dostateczną, a ponadto:</w:t>
            </w:r>
          </w:p>
          <w:p w14:paraId="3DF268CD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wyjaśnia różnicę między normą wzorcową a normą użytkową,</w:t>
            </w:r>
          </w:p>
          <w:p w14:paraId="17AB5CF0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omawia różne rodzaje błędów językowych,</w:t>
            </w:r>
          </w:p>
          <w:p w14:paraId="24191C36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przekształca wypowiedzi tak, by usunąć błędy,</w:t>
            </w:r>
          </w:p>
          <w:p w14:paraId="725BFFDB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określa cechy i funkcje tekstów reklamowych,</w:t>
            </w:r>
          </w:p>
          <w:p w14:paraId="4E737642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wskazuje różnicę między perswazją a manipulacją,</w:t>
            </w:r>
          </w:p>
          <w:p w14:paraId="3E8CAC00" w14:textId="77777777" w:rsidR="00EF3296" w:rsidRPr="00697539" w:rsidRDefault="00EF3296" w:rsidP="006F7906">
            <w:pPr>
              <w:pStyle w:val="Akapitzlist"/>
              <w:numPr>
                <w:ilvl w:val="0"/>
                <w:numId w:val="8"/>
              </w:numPr>
              <w:spacing w:after="60"/>
              <w:rPr>
                <w:spacing w:val="-2"/>
              </w:rPr>
            </w:pPr>
            <w:r w:rsidRPr="00697539">
              <w:rPr>
                <w:spacing w:val="-2"/>
              </w:rPr>
              <w:t>ocenia zasady dyskutowania,</w:t>
            </w:r>
          </w:p>
          <w:p w14:paraId="35AF56AA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after="60"/>
            </w:pPr>
            <w:r>
              <w:t>przedstawia argumenty w dyskusji,</w:t>
            </w:r>
          </w:p>
          <w:p w14:paraId="229C895B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after="60"/>
            </w:pPr>
            <w:r>
              <w:t xml:space="preserve">stosuje środki retoryczne, </w:t>
            </w:r>
          </w:p>
          <w:p w14:paraId="6A4E3A7A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after="60"/>
            </w:pPr>
            <w:r>
              <w:t xml:space="preserve">wyjaśnia, na czym polega kultura języka, </w:t>
            </w:r>
          </w:p>
          <w:p w14:paraId="56265307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after="60"/>
            </w:pPr>
            <w:r>
              <w:t>podaje przykłady mody językowej.</w:t>
            </w:r>
          </w:p>
        </w:tc>
        <w:tc>
          <w:tcPr>
            <w:tcW w:w="988" w:type="pct"/>
            <w:tcBorders>
              <w:top w:val="single" w:sz="2" w:space="0" w:color="0070C0"/>
            </w:tcBorders>
          </w:tcPr>
          <w:p w14:paraId="174C2549" w14:textId="77777777" w:rsidR="00EF3296" w:rsidRPr="00882C22" w:rsidRDefault="00EF3296" w:rsidP="006F7906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t>spełnia wymagania na ocenę dobrą, a ponadto:</w:t>
            </w:r>
          </w:p>
          <w:p w14:paraId="5F3F3104" w14:textId="77777777" w:rsidR="00EF3296" w:rsidRPr="006D00AA" w:rsidRDefault="00EF3296" w:rsidP="006F7906">
            <w:pPr>
              <w:pStyle w:val="Akapitzlist"/>
              <w:numPr>
                <w:ilvl w:val="0"/>
                <w:numId w:val="8"/>
              </w:numPr>
              <w:rPr>
                <w:spacing w:val="2"/>
              </w:rPr>
            </w:pPr>
            <w:r>
              <w:rPr>
                <w:spacing w:val="2"/>
              </w:rPr>
              <w:t>na</w:t>
            </w:r>
            <w:r w:rsidRPr="006D00AA">
              <w:rPr>
                <w:spacing w:val="2"/>
              </w:rPr>
              <w:t xml:space="preserve"> przykład</w:t>
            </w:r>
            <w:r>
              <w:rPr>
                <w:spacing w:val="2"/>
              </w:rPr>
              <w:t>ach</w:t>
            </w:r>
            <w:r w:rsidRPr="006D00AA">
              <w:rPr>
                <w:spacing w:val="2"/>
              </w:rPr>
              <w:t xml:space="preserve"> </w:t>
            </w:r>
            <w:r>
              <w:rPr>
                <w:spacing w:val="2"/>
              </w:rPr>
              <w:t>wyjaśnia</w:t>
            </w:r>
            <w:r w:rsidRPr="006D00AA">
              <w:rPr>
                <w:spacing w:val="2"/>
              </w:rPr>
              <w:t xml:space="preserve"> różnicę między normą wzorcową a użytkową,</w:t>
            </w:r>
          </w:p>
          <w:p w14:paraId="16485BF2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w praktyce rozpoznaje i eliminuje różne rodzaje błędów językowych,</w:t>
            </w:r>
          </w:p>
          <w:p w14:paraId="70FBFF32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podaje przykłady sloganów reklamowych,</w:t>
            </w:r>
          </w:p>
          <w:p w14:paraId="0E7A086B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after="60"/>
            </w:pPr>
            <w:r>
              <w:t>wskazuje w tekście środki służące manipulacji,</w:t>
            </w:r>
          </w:p>
          <w:p w14:paraId="7AA1B008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after="60"/>
            </w:pPr>
            <w:r>
              <w:t>stosuje w praktyce zasady dyskutowania,</w:t>
            </w:r>
          </w:p>
          <w:p w14:paraId="27EB27D5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after="60"/>
            </w:pPr>
            <w:r>
              <w:t xml:space="preserve">poprawnie stosuje środki retoryczne, </w:t>
            </w:r>
          </w:p>
          <w:p w14:paraId="0363D2DA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after="60"/>
            </w:pPr>
            <w:r>
              <w:t>zastępuje słownictwo modne synonimami,</w:t>
            </w:r>
          </w:p>
          <w:p w14:paraId="279C98B7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after="60"/>
              <w:contextualSpacing w:val="0"/>
            </w:pPr>
            <w:r>
              <w:t>uzasadnia opinię na temat zjawisk językowych i ochrony polszczyzny.</w:t>
            </w:r>
          </w:p>
        </w:tc>
        <w:tc>
          <w:tcPr>
            <w:tcW w:w="985" w:type="pct"/>
            <w:tcBorders>
              <w:top w:val="single" w:sz="2" w:space="0" w:color="0070C0"/>
            </w:tcBorders>
          </w:tcPr>
          <w:p w14:paraId="3D9B5BB4" w14:textId="77777777" w:rsidR="00EF3296" w:rsidRPr="00882C22" w:rsidRDefault="00EF3296" w:rsidP="006F7906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t>spełnia wymagania na ocenę bardzo dobrą, a ponadto:</w:t>
            </w:r>
          </w:p>
          <w:p w14:paraId="0C19DD37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poprawia błędy w pracach swoich oraz kolegów / koleżanek,</w:t>
            </w:r>
          </w:p>
          <w:p w14:paraId="57482BC5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na co dzień wykorzystuje wiedzę o komunikacji językowej i kulturze języka,</w:t>
            </w:r>
          </w:p>
          <w:p w14:paraId="06C40587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świadomie posługuje się perswazją,</w:t>
            </w:r>
          </w:p>
          <w:p w14:paraId="2914C12B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after="60"/>
            </w:pPr>
            <w:r>
              <w:t>nie poddaje się manipulacji językowej ani jej nie używa,</w:t>
            </w:r>
          </w:p>
          <w:p w14:paraId="1C436025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after="60"/>
            </w:pPr>
            <w:r>
              <w:t>zna różne odmiany dyskusji,</w:t>
            </w:r>
          </w:p>
          <w:p w14:paraId="5FCC36E5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bierze udział w debacie.</w:t>
            </w:r>
          </w:p>
        </w:tc>
      </w:tr>
    </w:tbl>
    <w:p w14:paraId="4045AF66" w14:textId="77777777" w:rsidR="00EF3296" w:rsidRPr="00850E49" w:rsidRDefault="00EF3296" w:rsidP="00EF3296">
      <w:pPr>
        <w:spacing w:before="120" w:after="0" w:line="240" w:lineRule="auto"/>
        <w:rPr>
          <w:b/>
          <w:bCs/>
          <w:color w:val="FFC000"/>
          <w:sz w:val="28"/>
          <w:szCs w:val="28"/>
        </w:rPr>
      </w:pPr>
      <w:r w:rsidRPr="00B03BE3">
        <w:rPr>
          <w:b/>
          <w:bCs/>
          <w:color w:val="FFC000"/>
          <w:sz w:val="32"/>
          <w:szCs w:val="32"/>
        </w:rPr>
        <w:t>I</w:t>
      </w:r>
      <w:r>
        <w:rPr>
          <w:b/>
          <w:bCs/>
          <w:color w:val="FFC000"/>
          <w:sz w:val="32"/>
          <w:szCs w:val="32"/>
        </w:rPr>
        <w:t>I</w:t>
      </w:r>
      <w:r w:rsidRPr="00B03BE3">
        <w:rPr>
          <w:b/>
          <w:bCs/>
          <w:color w:val="FFC000"/>
          <w:sz w:val="32"/>
          <w:szCs w:val="32"/>
        </w:rPr>
        <w:t>.</w:t>
      </w:r>
      <w:r>
        <w:rPr>
          <w:b/>
          <w:bCs/>
          <w:color w:val="FFC000"/>
          <w:sz w:val="32"/>
          <w:szCs w:val="32"/>
        </w:rPr>
        <w:t>4</w:t>
      </w:r>
      <w:r w:rsidRPr="00B03BE3">
        <w:rPr>
          <w:b/>
          <w:bCs/>
          <w:color w:val="FFC000"/>
          <w:sz w:val="32"/>
          <w:szCs w:val="32"/>
        </w:rPr>
        <w:t xml:space="preserve">. </w:t>
      </w:r>
      <w:r w:rsidRPr="00742046">
        <w:rPr>
          <w:b/>
          <w:bCs/>
          <w:color w:val="FFC000"/>
          <w:sz w:val="32"/>
          <w:szCs w:val="32"/>
        </w:rPr>
        <w:t>Ortografia i interpunkcja</w:t>
      </w:r>
    </w:p>
    <w:p w14:paraId="4C66AF13" w14:textId="77777777" w:rsidR="00EF3296" w:rsidRDefault="00EF3296" w:rsidP="00EF3296">
      <w:pPr>
        <w:spacing w:after="0"/>
      </w:pPr>
    </w:p>
    <w:tbl>
      <w:tblPr>
        <w:tblStyle w:val="Tabela-Siatka"/>
        <w:tblW w:w="5000" w:type="pct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 w:firstRow="1" w:lastRow="0" w:firstColumn="1" w:lastColumn="0" w:noHBand="0" w:noVBand="1"/>
      </w:tblPr>
      <w:tblGrid>
        <w:gridCol w:w="2803"/>
        <w:gridCol w:w="3129"/>
        <w:gridCol w:w="3019"/>
        <w:gridCol w:w="2922"/>
        <w:gridCol w:w="2913"/>
      </w:tblGrid>
      <w:tr w:rsidR="00EF3296" w:rsidRPr="00C7435B" w14:paraId="0DE82EA0" w14:textId="77777777" w:rsidTr="006F7906">
        <w:trPr>
          <w:cantSplit/>
          <w:trHeight w:val="205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1A574FA2" w14:textId="77777777" w:rsidR="00EF3296" w:rsidRPr="00016DD3" w:rsidRDefault="00EF3296" w:rsidP="006F7906">
            <w:pPr>
              <w:spacing w:before="60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Treści nauczania wskazane w </w:t>
            </w:r>
            <w:r w:rsidRPr="00016DD3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 xml:space="preserve">Podstawie programowej dla II etapu edukacyjnego 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(klasy 4–8)  </w:t>
            </w:r>
          </w:p>
          <w:p w14:paraId="2296CAA0" w14:textId="77777777" w:rsidR="00EF3296" w:rsidRPr="00C7435B" w:rsidRDefault="00EF3296" w:rsidP="006F7906">
            <w:pPr>
              <w:spacing w:after="6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i 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zawarte w podręczniku </w:t>
            </w:r>
            <w:r w:rsidRPr="00016DD3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>Zamieńmy słowo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 dla klasy </w:t>
            </w: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8</w:t>
            </w:r>
          </w:p>
        </w:tc>
      </w:tr>
      <w:tr w:rsidR="00EF3296" w:rsidRPr="00C7435B" w14:paraId="72BA6E3A" w14:textId="77777777" w:rsidTr="006F7906">
        <w:trPr>
          <w:cantSplit/>
          <w:trHeight w:val="340"/>
          <w:tblHeader/>
        </w:trPr>
        <w:tc>
          <w:tcPr>
            <w:tcW w:w="94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1F516314" w14:textId="77777777" w:rsidR="00EF3296" w:rsidRPr="00C7435B" w:rsidRDefault="00EF3296" w:rsidP="006F790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dopuszczająca</w:t>
            </w:r>
          </w:p>
        </w:tc>
        <w:tc>
          <w:tcPr>
            <w:tcW w:w="105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1052BD87" w14:textId="77777777" w:rsidR="00EF3296" w:rsidRPr="00C7435B" w:rsidRDefault="00EF3296" w:rsidP="006F790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dostateczna</w:t>
            </w:r>
          </w:p>
        </w:tc>
        <w:tc>
          <w:tcPr>
            <w:tcW w:w="1021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513D8D8D" w14:textId="77777777" w:rsidR="00EF3296" w:rsidRPr="00AC29E0" w:rsidRDefault="00EF3296" w:rsidP="006F790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AC29E0">
              <w:rPr>
                <w:rFonts w:cstheme="minorHAnsi"/>
                <w:b/>
                <w:bCs/>
                <w:color w:val="FFFFFF" w:themeColor="background1"/>
              </w:rPr>
              <w:t>ocena dobra</w:t>
            </w:r>
          </w:p>
        </w:tc>
        <w:tc>
          <w:tcPr>
            <w:tcW w:w="98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416C4C30" w14:textId="77777777" w:rsidR="00EF3296" w:rsidRPr="00C7435B" w:rsidRDefault="00EF3296" w:rsidP="006F790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bardzo dobra</w:t>
            </w:r>
          </w:p>
        </w:tc>
        <w:tc>
          <w:tcPr>
            <w:tcW w:w="985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72B3B1D7" w14:textId="77777777" w:rsidR="00EF3296" w:rsidRPr="00C7435B" w:rsidRDefault="00EF3296" w:rsidP="006F790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celująca</w:t>
            </w:r>
          </w:p>
        </w:tc>
      </w:tr>
      <w:tr w:rsidR="00EF3296" w:rsidRPr="00C7435B" w14:paraId="72EF0485" w14:textId="77777777" w:rsidTr="006F7906">
        <w:trPr>
          <w:cantSplit/>
          <w:trHeight w:val="340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2" w:space="0" w:color="0070C0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7523A147" w14:textId="77777777" w:rsidR="00EF3296" w:rsidRPr="00C7435B" w:rsidRDefault="00EF3296" w:rsidP="006F790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Uczeń</w:t>
            </w:r>
          </w:p>
        </w:tc>
      </w:tr>
      <w:tr w:rsidR="00EF3296" w:rsidRPr="00C7435B" w14:paraId="07B06996" w14:textId="77777777" w:rsidTr="006F7906">
        <w:trPr>
          <w:cantSplit/>
          <w:trHeight w:val="397"/>
          <w:tblHeader/>
        </w:trPr>
        <w:tc>
          <w:tcPr>
            <w:tcW w:w="5000" w:type="pct"/>
            <w:gridSpan w:val="5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  <w:shd w:val="clear" w:color="auto" w:fill="B6DDE8" w:themeFill="accent5" w:themeFillTint="66"/>
            <w:vAlign w:val="center"/>
          </w:tcPr>
          <w:p w14:paraId="568D5987" w14:textId="77777777" w:rsidR="00EF3296" w:rsidRPr="00A87274" w:rsidRDefault="00EF3296" w:rsidP="006F7906">
            <w:pPr>
              <w:jc w:val="center"/>
              <w:rPr>
                <w:rFonts w:cstheme="minorHAnsi"/>
                <w:b/>
                <w:bCs/>
                <w:caps/>
                <w:color w:val="FFFFFF" w:themeColor="background1"/>
              </w:rPr>
            </w:pPr>
            <w:r w:rsidRPr="00742046">
              <w:rPr>
                <w:rFonts w:cstheme="minorHAnsi"/>
                <w:b/>
                <w:bCs/>
                <w:caps/>
              </w:rPr>
              <w:t>Ortografia i interpunkcja</w:t>
            </w:r>
          </w:p>
        </w:tc>
      </w:tr>
      <w:tr w:rsidR="00EF3296" w14:paraId="0513AF62" w14:textId="77777777" w:rsidTr="006F7906">
        <w:trPr>
          <w:trHeight w:val="1571"/>
        </w:trPr>
        <w:tc>
          <w:tcPr>
            <w:tcW w:w="948" w:type="pct"/>
            <w:tcBorders>
              <w:top w:val="single" w:sz="2" w:space="0" w:color="0070C0"/>
            </w:tcBorders>
          </w:tcPr>
          <w:p w14:paraId="15CF554B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>zna reguły polskiej ortografii,</w:t>
            </w:r>
          </w:p>
          <w:p w14:paraId="4E07E1C2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>zna zasady interpunkcji w zdaniach oraz sposoby przytaczania cudzej wypowiedzi.</w:t>
            </w:r>
          </w:p>
        </w:tc>
        <w:tc>
          <w:tcPr>
            <w:tcW w:w="1058" w:type="pct"/>
            <w:tcBorders>
              <w:top w:val="single" w:sz="2" w:space="0" w:color="0070C0"/>
            </w:tcBorders>
          </w:tcPr>
          <w:p w14:paraId="1F6C9C35" w14:textId="77777777" w:rsidR="00EF3296" w:rsidRPr="00882C22" w:rsidRDefault="00EF3296" w:rsidP="006F7906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t>spełnia wymagania na ocenę dopuszczającą, a ponadto:</w:t>
            </w:r>
          </w:p>
          <w:p w14:paraId="24B150BB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rozumie, że na ortografię wpływa związek między formami fleksyjnymi oraz wyrazami pokrewnymi,</w:t>
            </w:r>
          </w:p>
          <w:p w14:paraId="4172E79B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rozpoznaje reguły ortograficzne,</w:t>
            </w:r>
          </w:p>
          <w:p w14:paraId="702BFEB2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stosuje zasady poprawnej pisowni i interpunkcji.</w:t>
            </w:r>
          </w:p>
        </w:tc>
        <w:tc>
          <w:tcPr>
            <w:tcW w:w="1021" w:type="pct"/>
            <w:tcBorders>
              <w:top w:val="single" w:sz="2" w:space="0" w:color="0070C0"/>
            </w:tcBorders>
          </w:tcPr>
          <w:p w14:paraId="62D6E740" w14:textId="77777777" w:rsidR="00EF3296" w:rsidRPr="00882C22" w:rsidRDefault="00EF3296" w:rsidP="006F7906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t>spełnia wymagania na ocenę dostateczną, a ponadto:</w:t>
            </w:r>
          </w:p>
          <w:p w14:paraId="6972745D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after="60"/>
            </w:pPr>
            <w:r>
              <w:t>wie, co łączy ortografię z tradycją,</w:t>
            </w:r>
          </w:p>
          <w:p w14:paraId="66E70620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after="60"/>
            </w:pPr>
            <w:r>
              <w:t>rozumie, że pisownia odzwierciedla zmiany, które kiedyś zaszły w języku,</w:t>
            </w:r>
          </w:p>
          <w:p w14:paraId="47E2DA82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after="60"/>
            </w:pPr>
            <w:r>
              <w:t>objaśnia reguły ortograficzne i interpunkcyjne.</w:t>
            </w:r>
          </w:p>
        </w:tc>
        <w:tc>
          <w:tcPr>
            <w:tcW w:w="988" w:type="pct"/>
            <w:tcBorders>
              <w:top w:val="single" w:sz="2" w:space="0" w:color="0070C0"/>
            </w:tcBorders>
          </w:tcPr>
          <w:p w14:paraId="64E581BE" w14:textId="77777777" w:rsidR="00EF3296" w:rsidRPr="00882C22" w:rsidRDefault="00EF3296" w:rsidP="006F7906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t>spełnia wymagania na ocenę dobrą, a ponadto:</w:t>
            </w:r>
          </w:p>
          <w:p w14:paraId="53AF5207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after="60"/>
              <w:contextualSpacing w:val="0"/>
            </w:pPr>
            <w:r>
              <w:t>w praktyce stosuje się do zasad polskiej ortografii i interpunkcji.</w:t>
            </w:r>
          </w:p>
        </w:tc>
        <w:tc>
          <w:tcPr>
            <w:tcW w:w="985" w:type="pct"/>
            <w:tcBorders>
              <w:top w:val="single" w:sz="2" w:space="0" w:color="0070C0"/>
            </w:tcBorders>
          </w:tcPr>
          <w:p w14:paraId="07EAC7FD" w14:textId="77777777" w:rsidR="00EF3296" w:rsidRPr="00882C22" w:rsidRDefault="00EF3296" w:rsidP="006F7906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t>spełnia wymagania na ocenę bardzo dobrą, a ponadto:</w:t>
            </w:r>
          </w:p>
          <w:p w14:paraId="5506E889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poprawia błędy ortograficzne i interpunkcyjne w pracach swoich oraz kolegów / koleżanek.</w:t>
            </w:r>
          </w:p>
        </w:tc>
      </w:tr>
    </w:tbl>
    <w:p w14:paraId="5F3BED62" w14:textId="77777777" w:rsidR="00EF3296" w:rsidRDefault="00EF3296" w:rsidP="00EF3296">
      <w:pPr>
        <w:spacing w:after="0"/>
      </w:pPr>
    </w:p>
    <w:p w14:paraId="190EBDF1" w14:textId="77777777" w:rsidR="00EF3296" w:rsidRDefault="00EF3296" w:rsidP="00EF3296">
      <w:pPr>
        <w:shd w:val="clear" w:color="auto" w:fill="FFC000"/>
        <w:spacing w:after="0"/>
        <w:rPr>
          <w:b/>
          <w:bCs/>
          <w:caps/>
          <w:color w:val="7F7F7F" w:themeColor="text1" w:themeTint="80"/>
          <w:sz w:val="36"/>
          <w:szCs w:val="36"/>
        </w:rPr>
      </w:pPr>
      <w:r w:rsidRPr="007834EA">
        <w:rPr>
          <w:b/>
          <w:bCs/>
          <w:color w:val="7F7F7F" w:themeColor="text1" w:themeTint="80"/>
          <w:sz w:val="36"/>
          <w:szCs w:val="36"/>
        </w:rPr>
        <w:t xml:space="preserve">III. </w:t>
      </w:r>
      <w:r w:rsidRPr="007834EA">
        <w:rPr>
          <w:b/>
          <w:bCs/>
          <w:caps/>
          <w:color w:val="7F7F7F" w:themeColor="text1" w:themeTint="80"/>
          <w:sz w:val="36"/>
          <w:szCs w:val="36"/>
        </w:rPr>
        <w:t>TWORZENIE WYPOWIEDZI</w:t>
      </w:r>
    </w:p>
    <w:p w14:paraId="65998B42" w14:textId="77777777" w:rsidR="00EF3296" w:rsidRPr="002627C1" w:rsidRDefault="00EF3296" w:rsidP="00EF3296">
      <w:pPr>
        <w:spacing w:after="0"/>
        <w:rPr>
          <w:b/>
          <w:bCs/>
          <w:caps/>
          <w:color w:val="7F7F7F" w:themeColor="text1" w:themeTint="80"/>
          <w:sz w:val="16"/>
          <w:szCs w:val="16"/>
        </w:rPr>
      </w:pPr>
    </w:p>
    <w:tbl>
      <w:tblPr>
        <w:tblStyle w:val="Tabela-Siatka"/>
        <w:tblW w:w="5000" w:type="pct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 w:firstRow="1" w:lastRow="0" w:firstColumn="1" w:lastColumn="0" w:noHBand="0" w:noVBand="1"/>
      </w:tblPr>
      <w:tblGrid>
        <w:gridCol w:w="2803"/>
        <w:gridCol w:w="3129"/>
        <w:gridCol w:w="3019"/>
        <w:gridCol w:w="2922"/>
        <w:gridCol w:w="2913"/>
      </w:tblGrid>
      <w:tr w:rsidR="00EF3296" w:rsidRPr="00C7435B" w14:paraId="17D72460" w14:textId="77777777" w:rsidTr="006F7906">
        <w:trPr>
          <w:cantSplit/>
          <w:trHeight w:val="205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4E805278" w14:textId="77777777" w:rsidR="00EF3296" w:rsidRPr="00016DD3" w:rsidRDefault="00EF3296" w:rsidP="006F7906">
            <w:pPr>
              <w:spacing w:before="60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Treści nauczania wskazane w </w:t>
            </w:r>
            <w:r w:rsidRPr="00016DD3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 xml:space="preserve">Podstawie programowej dla II etapu edukacyjnego 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(klasy 4–8)  </w:t>
            </w:r>
          </w:p>
          <w:p w14:paraId="2BE8AA39" w14:textId="77777777" w:rsidR="00EF3296" w:rsidRPr="00C7435B" w:rsidRDefault="00EF3296" w:rsidP="006F7906">
            <w:pPr>
              <w:spacing w:after="6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i 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zawarte w podręczniku </w:t>
            </w:r>
            <w:r w:rsidRPr="00016DD3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>Zamieńmy słowo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 dla klasy </w:t>
            </w: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8</w:t>
            </w:r>
          </w:p>
        </w:tc>
      </w:tr>
      <w:tr w:rsidR="00EF3296" w:rsidRPr="00C7435B" w14:paraId="7489C76F" w14:textId="77777777" w:rsidTr="006F7906">
        <w:trPr>
          <w:cantSplit/>
          <w:trHeight w:val="340"/>
          <w:tblHeader/>
        </w:trPr>
        <w:tc>
          <w:tcPr>
            <w:tcW w:w="94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339B3E48" w14:textId="77777777" w:rsidR="00EF3296" w:rsidRPr="00C7435B" w:rsidRDefault="00EF3296" w:rsidP="006F790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dopuszczająca</w:t>
            </w:r>
          </w:p>
        </w:tc>
        <w:tc>
          <w:tcPr>
            <w:tcW w:w="105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65B12DF7" w14:textId="77777777" w:rsidR="00EF3296" w:rsidRPr="00C7435B" w:rsidRDefault="00EF3296" w:rsidP="006F790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dostateczna</w:t>
            </w:r>
          </w:p>
        </w:tc>
        <w:tc>
          <w:tcPr>
            <w:tcW w:w="1021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593D4674" w14:textId="77777777" w:rsidR="00EF3296" w:rsidRPr="00AC29E0" w:rsidRDefault="00EF3296" w:rsidP="006F790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AC29E0">
              <w:rPr>
                <w:rFonts w:cstheme="minorHAnsi"/>
                <w:b/>
                <w:bCs/>
                <w:color w:val="FFFFFF" w:themeColor="background1"/>
              </w:rPr>
              <w:t>ocena dobra</w:t>
            </w:r>
          </w:p>
        </w:tc>
        <w:tc>
          <w:tcPr>
            <w:tcW w:w="98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1EC4B54C" w14:textId="77777777" w:rsidR="00EF3296" w:rsidRPr="00C7435B" w:rsidRDefault="00EF3296" w:rsidP="006F790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bardzo dobra</w:t>
            </w:r>
          </w:p>
        </w:tc>
        <w:tc>
          <w:tcPr>
            <w:tcW w:w="985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7B6BE053" w14:textId="77777777" w:rsidR="00EF3296" w:rsidRPr="00C7435B" w:rsidRDefault="00EF3296" w:rsidP="006F790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celująca</w:t>
            </w:r>
          </w:p>
        </w:tc>
      </w:tr>
      <w:tr w:rsidR="00EF3296" w:rsidRPr="00C7435B" w14:paraId="0D061A6A" w14:textId="77777777" w:rsidTr="006F7906">
        <w:trPr>
          <w:cantSplit/>
          <w:trHeight w:val="340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2" w:space="0" w:color="0070C0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64B4F41E" w14:textId="77777777" w:rsidR="00EF3296" w:rsidRPr="00C7435B" w:rsidRDefault="00EF3296" w:rsidP="006F790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Uczeń</w:t>
            </w:r>
          </w:p>
        </w:tc>
      </w:tr>
      <w:tr w:rsidR="00EF3296" w:rsidRPr="00C7435B" w14:paraId="520E52F8" w14:textId="77777777" w:rsidTr="006F7906">
        <w:trPr>
          <w:cantSplit/>
          <w:trHeight w:val="397"/>
          <w:tblHeader/>
        </w:trPr>
        <w:tc>
          <w:tcPr>
            <w:tcW w:w="5000" w:type="pct"/>
            <w:gridSpan w:val="5"/>
            <w:tcBorders>
              <w:top w:val="single" w:sz="2" w:space="0" w:color="0070C0"/>
              <w:left w:val="single" w:sz="2" w:space="0" w:color="0070C0"/>
              <w:bottom w:val="single" w:sz="4" w:space="0" w:color="0070C0"/>
              <w:right w:val="single" w:sz="2" w:space="0" w:color="0070C0"/>
            </w:tcBorders>
            <w:shd w:val="clear" w:color="auto" w:fill="B6DDE8" w:themeFill="accent5" w:themeFillTint="66"/>
            <w:vAlign w:val="center"/>
          </w:tcPr>
          <w:p w14:paraId="3E2FFD1F" w14:textId="77777777" w:rsidR="00EF3296" w:rsidRPr="00A87274" w:rsidRDefault="00EF3296" w:rsidP="006F7906">
            <w:pPr>
              <w:jc w:val="center"/>
              <w:rPr>
                <w:rFonts w:cstheme="minorHAnsi"/>
                <w:b/>
                <w:bCs/>
                <w:caps/>
                <w:color w:val="FFFFFF" w:themeColor="background1"/>
              </w:rPr>
            </w:pPr>
            <w:r w:rsidRPr="003111B4">
              <w:rPr>
                <w:rFonts w:cstheme="minorHAnsi"/>
                <w:b/>
                <w:bCs/>
                <w:caps/>
              </w:rPr>
              <w:t xml:space="preserve">rozprawka, opowiadanie twórcze, przemówienie, </w:t>
            </w:r>
            <w:r>
              <w:rPr>
                <w:rFonts w:cstheme="minorHAnsi"/>
                <w:b/>
                <w:bCs/>
                <w:caps/>
              </w:rPr>
              <w:t>CV, list motywacyjny, podanie</w:t>
            </w:r>
          </w:p>
        </w:tc>
      </w:tr>
      <w:tr w:rsidR="00EF3296" w14:paraId="747347F1" w14:textId="77777777" w:rsidTr="006F79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49"/>
        </w:trPr>
        <w:tc>
          <w:tcPr>
            <w:tcW w:w="948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0A91E397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>wie, czym jest rozprawka,</w:t>
            </w:r>
          </w:p>
          <w:p w14:paraId="19D4D620" w14:textId="77777777" w:rsidR="00EF3296" w:rsidRPr="0032173F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  <w:rPr>
                <w:spacing w:val="-6"/>
              </w:rPr>
            </w:pPr>
            <w:r w:rsidRPr="0032173F">
              <w:rPr>
                <w:spacing w:val="-6"/>
              </w:rPr>
              <w:t xml:space="preserve">zna pojęcia </w:t>
            </w:r>
            <w:r w:rsidRPr="0032173F">
              <w:rPr>
                <w:i/>
                <w:iCs/>
                <w:spacing w:val="-6"/>
              </w:rPr>
              <w:t>teza</w:t>
            </w:r>
            <w:r w:rsidRPr="0032173F">
              <w:rPr>
                <w:spacing w:val="-6"/>
              </w:rPr>
              <w:t xml:space="preserve"> i </w:t>
            </w:r>
            <w:r w:rsidRPr="0032173F">
              <w:rPr>
                <w:i/>
                <w:iCs/>
                <w:spacing w:val="-6"/>
              </w:rPr>
              <w:t>argument</w:t>
            </w:r>
            <w:r w:rsidRPr="0032173F">
              <w:rPr>
                <w:spacing w:val="-6"/>
              </w:rPr>
              <w:t>,</w:t>
            </w:r>
          </w:p>
          <w:p w14:paraId="15273AEE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>wie, że argumenty należy hierarchizować,</w:t>
            </w:r>
          </w:p>
          <w:p w14:paraId="1D0C83DF" w14:textId="77777777" w:rsidR="00EF3296" w:rsidRPr="0032173F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  <w:rPr>
                <w:spacing w:val="-2"/>
              </w:rPr>
            </w:pPr>
            <w:r w:rsidRPr="0032173F">
              <w:rPr>
                <w:spacing w:val="-4"/>
              </w:rPr>
              <w:t>wie, że argument powinien</w:t>
            </w:r>
            <w:r w:rsidRPr="0032173F">
              <w:rPr>
                <w:spacing w:val="-2"/>
              </w:rPr>
              <w:t xml:space="preserve"> </w:t>
            </w:r>
            <w:r w:rsidRPr="00E76601">
              <w:rPr>
                <w:spacing w:val="-6"/>
              </w:rPr>
              <w:t>być uzasadniony i zawierać</w:t>
            </w:r>
            <w:r>
              <w:rPr>
                <w:spacing w:val="-2"/>
              </w:rPr>
              <w:t xml:space="preserve"> </w:t>
            </w:r>
            <w:r w:rsidRPr="0032173F">
              <w:rPr>
                <w:spacing w:val="-2"/>
              </w:rPr>
              <w:t>odwołanie do przykładu,</w:t>
            </w:r>
          </w:p>
          <w:p w14:paraId="042BB976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>wie, czym jest plan kompozycyjny,</w:t>
            </w:r>
          </w:p>
          <w:p w14:paraId="1C76A73B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 xml:space="preserve">zna cechy przemówienia </w:t>
            </w:r>
            <w:r w:rsidRPr="0054245E">
              <w:rPr>
                <w:spacing w:val="-4"/>
              </w:rPr>
              <w:t>i cel tej formy wypowiedzi,</w:t>
            </w:r>
          </w:p>
          <w:p w14:paraId="0EFA413A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>zna rodzaje argumentów,</w:t>
            </w:r>
          </w:p>
          <w:p w14:paraId="31A509CA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>zna zwroty do słuchaczy,</w:t>
            </w:r>
          </w:p>
          <w:p w14:paraId="23755B4F" w14:textId="77777777" w:rsidR="00EF3296" w:rsidRPr="000013C6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  <w:rPr>
                <w:spacing w:val="-2"/>
              </w:rPr>
            </w:pPr>
            <w:r w:rsidRPr="000013C6">
              <w:rPr>
                <w:spacing w:val="-2"/>
              </w:rPr>
              <w:t xml:space="preserve">wie, że w przemówieniu wykorzystuje się głos i mowę ciała, </w:t>
            </w:r>
          </w:p>
          <w:p w14:paraId="683C9FC4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 xml:space="preserve">odróżnia opowiadanie twórcze od odtwórczego, </w:t>
            </w:r>
          </w:p>
          <w:p w14:paraId="78CA19A3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 xml:space="preserve">zna typy narracji, </w:t>
            </w:r>
          </w:p>
          <w:p w14:paraId="7C467095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>wie, że opowiadanie trzeba odpowiednio skomponować,</w:t>
            </w:r>
          </w:p>
          <w:p w14:paraId="3559F366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>zna pojęcia retrospekcji i puenty,</w:t>
            </w:r>
          </w:p>
          <w:p w14:paraId="56DB5FDA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</w:pPr>
            <w:r w:rsidRPr="000E475F">
              <w:rPr>
                <w:spacing w:val="-6"/>
              </w:rPr>
              <w:t xml:space="preserve">pod kierunkiem nauczyciela </w:t>
            </w:r>
            <w:r w:rsidRPr="0054245E">
              <w:t xml:space="preserve">i / lub w grupie pisze rozprawkę z tezą, </w:t>
            </w:r>
            <w:r w:rsidRPr="0054245E">
              <w:rPr>
                <w:spacing w:val="-10"/>
              </w:rPr>
              <w:t xml:space="preserve">opowiadanie </w:t>
            </w:r>
            <w:r w:rsidRPr="0054245E">
              <w:t>twórcze</w:t>
            </w:r>
            <w:r>
              <w:t xml:space="preserve"> oraz</w:t>
            </w:r>
            <w:r w:rsidRPr="0054245E">
              <w:t xml:space="preserve"> proste</w:t>
            </w:r>
            <w:r w:rsidRPr="0054245E">
              <w:rPr>
                <w:spacing w:val="-10"/>
              </w:rPr>
              <w:t xml:space="preserve"> przemówienie,</w:t>
            </w:r>
          </w:p>
          <w:p w14:paraId="38F91932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>zna pojęcie spójności tekstu,</w:t>
            </w:r>
          </w:p>
          <w:p w14:paraId="47485553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>zna wybrane  kryteria oceny różnych  form wypowiedzi,</w:t>
            </w:r>
          </w:p>
          <w:p w14:paraId="3CFE39E7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>wie, czym są teksty użytkowe,</w:t>
            </w:r>
          </w:p>
          <w:p w14:paraId="00002A37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>wie, czemu służą CV i list motywacyjny.</w:t>
            </w:r>
          </w:p>
        </w:tc>
        <w:tc>
          <w:tcPr>
            <w:tcW w:w="1058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2160248C" w14:textId="77777777" w:rsidR="00EF3296" w:rsidRPr="00882C22" w:rsidRDefault="00EF3296" w:rsidP="006F7906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t>spełnia wymagania na ocenę dopuszczającą, a ponadto:</w:t>
            </w:r>
          </w:p>
          <w:p w14:paraId="0066DAEB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wymienia elementy kompozycyjne rozprawki, </w:t>
            </w:r>
          </w:p>
          <w:p w14:paraId="04E91249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formułuję tezę, </w:t>
            </w:r>
          </w:p>
          <w:p w14:paraId="7C6F34BD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wie, czym jest argument,</w:t>
            </w:r>
          </w:p>
          <w:p w14:paraId="5147240A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odróżnia przykład od argumentu, </w:t>
            </w:r>
          </w:p>
          <w:p w14:paraId="313E848D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wie, na czym polega hierarchizacja argumentów,</w:t>
            </w:r>
          </w:p>
          <w:p w14:paraId="466FE4CC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wie, co to jest wniosek,</w:t>
            </w:r>
          </w:p>
          <w:p w14:paraId="4DA93C34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zna zasady tworzenia planu kompozycyjnego </w:t>
            </w:r>
          </w:p>
          <w:p w14:paraId="7077656A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zna etapy pracy nad przemówieniem,</w:t>
            </w:r>
          </w:p>
          <w:p w14:paraId="2F7A7B23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dobiera argumenty i zwroty do słuchaczy,</w:t>
            </w:r>
          </w:p>
          <w:p w14:paraId="08D2A949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wie, jak wykorzystać  głos i mowę ciała,</w:t>
            </w:r>
          </w:p>
          <w:p w14:paraId="14B51882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rozróżnia typy narracji,</w:t>
            </w:r>
          </w:p>
          <w:p w14:paraId="0279F58B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wie, na czym polega trójdzielna kompozycja opowiadania, rozprawki,  przemówienia,</w:t>
            </w:r>
          </w:p>
          <w:p w14:paraId="1BCD7F75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rozumie znaczenie retrospekcji i puenty, </w:t>
            </w:r>
          </w:p>
          <w:p w14:paraId="359F7A8E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pisze rozprawkę z </w:t>
            </w:r>
            <w:r w:rsidRPr="002D6E6D">
              <w:t>tezą</w:t>
            </w:r>
            <w:r>
              <w:t>, opowiadanie twórcze i przemówienie,</w:t>
            </w:r>
          </w:p>
          <w:p w14:paraId="422D7C44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zna środki językowe nadające tekstowi spójność, </w:t>
            </w:r>
          </w:p>
          <w:p w14:paraId="66051F02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przekształca tekst tak, by tworzył logiczną całość,</w:t>
            </w:r>
          </w:p>
          <w:p w14:paraId="6D83758D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rozpoznaje w tekstach wnioskowanie,</w:t>
            </w:r>
          </w:p>
          <w:p w14:paraId="67419CA7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wymienia kryteria oceny różnych form wypowiedzi,</w:t>
            </w:r>
          </w:p>
          <w:p w14:paraId="5B23AB60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odróżnia  podanie od innych form użytkowych,</w:t>
            </w:r>
          </w:p>
          <w:p w14:paraId="0272739F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zna elementy kompozycyjne CV i listu motywacyjnego.</w:t>
            </w:r>
          </w:p>
        </w:tc>
        <w:tc>
          <w:tcPr>
            <w:tcW w:w="1021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7BCA43E5" w14:textId="77777777" w:rsidR="00EF3296" w:rsidRPr="00882C22" w:rsidRDefault="00EF3296" w:rsidP="006F7906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t>spełnia wymagania na ocenę dostateczną, a ponadto:</w:t>
            </w:r>
          </w:p>
          <w:p w14:paraId="199B9DAF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wymienia cechy rozprawki,</w:t>
            </w:r>
          </w:p>
          <w:p w14:paraId="01FD05F0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odróżnia tezę od hipotezy,</w:t>
            </w:r>
          </w:p>
          <w:p w14:paraId="62D986FA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odróżnia argument od kontrargumentu,</w:t>
            </w:r>
          </w:p>
          <w:p w14:paraId="4E1C06E7" w14:textId="77777777" w:rsidR="00EF3296" w:rsidRPr="00572690" w:rsidRDefault="00EF3296" w:rsidP="006F7906">
            <w:pPr>
              <w:pStyle w:val="Akapitzlist"/>
              <w:numPr>
                <w:ilvl w:val="0"/>
                <w:numId w:val="8"/>
              </w:numPr>
              <w:rPr>
                <w:spacing w:val="-8"/>
              </w:rPr>
            </w:pPr>
            <w:r w:rsidRPr="00572690">
              <w:rPr>
                <w:spacing w:val="-8"/>
              </w:rPr>
              <w:t xml:space="preserve">ilustruje argument przykładem, </w:t>
            </w:r>
          </w:p>
          <w:p w14:paraId="2441B3D8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próbuje uporządkować wywód,</w:t>
            </w:r>
          </w:p>
          <w:p w14:paraId="079D3CD7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pracuje nad planem kompozycyjnym,</w:t>
            </w:r>
          </w:p>
          <w:p w14:paraId="3633AFA4" w14:textId="77777777" w:rsidR="00EF3296" w:rsidRPr="00572690" w:rsidRDefault="00EF3296" w:rsidP="006F7906">
            <w:pPr>
              <w:pStyle w:val="Akapitzlist"/>
              <w:numPr>
                <w:ilvl w:val="0"/>
                <w:numId w:val="8"/>
              </w:numPr>
            </w:pPr>
            <w:r w:rsidRPr="00572690">
              <w:t xml:space="preserve">podejmuje próbę wnioskowania, </w:t>
            </w:r>
          </w:p>
          <w:p w14:paraId="77E5EE82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pisze rozprawkę z hipotezą </w:t>
            </w:r>
            <w:r w:rsidRPr="00572690">
              <w:rPr>
                <w:spacing w:val="-6"/>
              </w:rPr>
              <w:t>oraz przemówienie, w którym odpiera przewidywany kontrargument,</w:t>
            </w:r>
            <w:r>
              <w:t xml:space="preserve"> </w:t>
            </w:r>
          </w:p>
          <w:p w14:paraId="4AFBD974" w14:textId="77777777" w:rsidR="00EF3296" w:rsidRPr="00572690" w:rsidRDefault="00EF3296" w:rsidP="006F7906">
            <w:pPr>
              <w:pStyle w:val="Akapitzlist"/>
              <w:numPr>
                <w:ilvl w:val="0"/>
                <w:numId w:val="8"/>
              </w:numPr>
              <w:rPr>
                <w:spacing w:val="-6"/>
              </w:rPr>
            </w:pPr>
            <w:r w:rsidRPr="00572690">
              <w:rPr>
                <w:spacing w:val="-6"/>
              </w:rPr>
              <w:t>uzasadnia dobór argumentów,</w:t>
            </w:r>
          </w:p>
          <w:p w14:paraId="3AD20418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stosuje odpowiednie zwroty do słuchaczy, </w:t>
            </w:r>
          </w:p>
          <w:p w14:paraId="25F3D51A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wskazuje różnice między opowiadaniem twórczym a odtwórczym,</w:t>
            </w:r>
          </w:p>
          <w:p w14:paraId="16430BC2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stosuje różne typy narracji w opowiadaniu,</w:t>
            </w:r>
          </w:p>
          <w:p w14:paraId="2526C5A1" w14:textId="77777777" w:rsidR="00EF3296" w:rsidRPr="00572690" w:rsidRDefault="00EF3296" w:rsidP="006F7906">
            <w:pPr>
              <w:pStyle w:val="Akapitzlist"/>
              <w:numPr>
                <w:ilvl w:val="0"/>
                <w:numId w:val="8"/>
              </w:numPr>
              <w:rPr>
                <w:spacing w:val="-6"/>
              </w:rPr>
            </w:pPr>
            <w:r w:rsidRPr="00572690">
              <w:rPr>
                <w:spacing w:val="-6"/>
              </w:rPr>
              <w:t xml:space="preserve">stosuje akapity dla oznaczenia </w:t>
            </w:r>
            <w:r w:rsidRPr="00572690">
              <w:t>głównych elementów kompozycyjnych tekstu,</w:t>
            </w:r>
            <w:r w:rsidRPr="00572690">
              <w:rPr>
                <w:spacing w:val="-6"/>
              </w:rPr>
              <w:t xml:space="preserve"> </w:t>
            </w:r>
          </w:p>
          <w:p w14:paraId="5B787526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stosuje w opowiadaniu retrospekcję i puentę,</w:t>
            </w:r>
          </w:p>
          <w:p w14:paraId="37330D78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after="60"/>
            </w:pPr>
            <w:r>
              <w:t>dba o spójność tworzonego tekstu,</w:t>
            </w:r>
          </w:p>
          <w:p w14:paraId="3C988631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after="60"/>
            </w:pPr>
            <w:r>
              <w:t xml:space="preserve">stosuje środki językowe nadające tekstowi spójność, </w:t>
            </w:r>
          </w:p>
          <w:p w14:paraId="4260D839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after="60"/>
            </w:pPr>
            <w:r>
              <w:t>ocenia różne formy wypowiedzi, stosując poznane kryteria,</w:t>
            </w:r>
          </w:p>
          <w:p w14:paraId="1853D50E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after="60"/>
            </w:pPr>
            <w:r>
              <w:t xml:space="preserve">wyjaśnia, czym są CV, list motywacyjny i podanie, </w:t>
            </w:r>
          </w:p>
          <w:p w14:paraId="63214576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after="60"/>
            </w:pPr>
            <w:r>
              <w:t xml:space="preserve">umie napisać wskazany tekst użytkowy. </w:t>
            </w:r>
          </w:p>
        </w:tc>
        <w:tc>
          <w:tcPr>
            <w:tcW w:w="988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0E72B5BC" w14:textId="77777777" w:rsidR="00EF3296" w:rsidRPr="00882C22" w:rsidRDefault="00EF3296" w:rsidP="006F7906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t>spełnia wymagania na ocenę dobrą, a ponadto:</w:t>
            </w:r>
          </w:p>
          <w:p w14:paraId="61B2960E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stawia ciekawe / oryginalne hipotezy, </w:t>
            </w:r>
          </w:p>
          <w:p w14:paraId="1B339019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formułuje kontrargumenty,</w:t>
            </w:r>
          </w:p>
          <w:p w14:paraId="242BCFF9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hierarchizuje argumenty,</w:t>
            </w:r>
          </w:p>
          <w:p w14:paraId="3FD64279" w14:textId="77777777" w:rsidR="00EF3296" w:rsidRPr="002627C1" w:rsidRDefault="00EF3296" w:rsidP="006F7906">
            <w:pPr>
              <w:pStyle w:val="Akapitzlist"/>
              <w:numPr>
                <w:ilvl w:val="0"/>
                <w:numId w:val="8"/>
              </w:numPr>
              <w:rPr>
                <w:spacing w:val="-6"/>
              </w:rPr>
            </w:pPr>
            <w:r w:rsidRPr="002627C1">
              <w:rPr>
                <w:spacing w:val="-10"/>
              </w:rPr>
              <w:t xml:space="preserve">zgadza się z cudzym poglądem </w:t>
            </w:r>
            <w:r w:rsidRPr="002627C1">
              <w:rPr>
                <w:spacing w:val="-12"/>
              </w:rPr>
              <w:t>lub z nim polemizuje, rzeczowo</w:t>
            </w:r>
            <w:r w:rsidRPr="002627C1">
              <w:rPr>
                <w:spacing w:val="-6"/>
              </w:rPr>
              <w:t xml:space="preserve"> </w:t>
            </w:r>
            <w:r w:rsidRPr="002627C1">
              <w:rPr>
                <w:spacing w:val="-2"/>
              </w:rPr>
              <w:t>uzasadniając własne zdanie,</w:t>
            </w:r>
          </w:p>
          <w:p w14:paraId="19C0EC95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formułuje wnioski,</w:t>
            </w:r>
          </w:p>
          <w:p w14:paraId="1940D4B1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porządkuje wywód argumentacyjny,</w:t>
            </w:r>
          </w:p>
          <w:p w14:paraId="672C457E" w14:textId="77777777" w:rsidR="00EF3296" w:rsidRPr="002627C1" w:rsidRDefault="00EF3296" w:rsidP="006F7906">
            <w:pPr>
              <w:pStyle w:val="Akapitzlist"/>
              <w:numPr>
                <w:ilvl w:val="0"/>
                <w:numId w:val="8"/>
              </w:numPr>
              <w:rPr>
                <w:spacing w:val="-10"/>
              </w:rPr>
            </w:pPr>
            <w:r w:rsidRPr="002627C1">
              <w:rPr>
                <w:spacing w:val="-10"/>
              </w:rPr>
              <w:t>sporządza plan kompozycyjny,</w:t>
            </w:r>
          </w:p>
          <w:p w14:paraId="2872DFA5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funkcjonalnie korzysta ze zwrotów do słuchaczy,</w:t>
            </w:r>
          </w:p>
          <w:p w14:paraId="59FA93DB" w14:textId="77777777" w:rsidR="00EF3296" w:rsidRPr="002627C1" w:rsidRDefault="00EF3296" w:rsidP="006F7906">
            <w:pPr>
              <w:pStyle w:val="Akapitzlist"/>
              <w:numPr>
                <w:ilvl w:val="0"/>
                <w:numId w:val="8"/>
              </w:numPr>
              <w:rPr>
                <w:spacing w:val="-8"/>
              </w:rPr>
            </w:pPr>
            <w:r w:rsidRPr="002627C1">
              <w:rPr>
                <w:spacing w:val="-8"/>
              </w:rPr>
              <w:t>używa środków retorycznych,</w:t>
            </w:r>
          </w:p>
          <w:p w14:paraId="7D072D5E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świadomie wykorzystuje głos i mowę ciała,</w:t>
            </w:r>
          </w:p>
          <w:p w14:paraId="1764762C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stosuje w opowiadaniu sześć elementów urozmaicania stylu,</w:t>
            </w:r>
          </w:p>
          <w:p w14:paraId="041635C1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rozumie rolę akapitów jako </w:t>
            </w:r>
            <w:r w:rsidRPr="002627C1">
              <w:rPr>
                <w:spacing w:val="-4"/>
              </w:rPr>
              <w:t>spójnych całości myślowych w tworzeniu</w:t>
            </w:r>
            <w:r>
              <w:t xml:space="preserve"> wypowiedzi pisemnych,</w:t>
            </w:r>
          </w:p>
          <w:p w14:paraId="6318D054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pisze rozwiniętą rozprawkę </w:t>
            </w:r>
          </w:p>
          <w:p w14:paraId="49FD0E97" w14:textId="77777777" w:rsidR="00EF3296" w:rsidRDefault="00EF3296" w:rsidP="006F7906">
            <w:pPr>
              <w:pStyle w:val="Akapitzlist"/>
              <w:ind w:left="227"/>
              <w:contextualSpacing w:val="0"/>
            </w:pPr>
            <w:r>
              <w:t xml:space="preserve">z </w:t>
            </w:r>
            <w:r w:rsidRPr="002627C1">
              <w:t>tezą</w:t>
            </w:r>
            <w:r>
              <w:t xml:space="preserve"> i hipotezą, ciekawe </w:t>
            </w:r>
            <w:r w:rsidRPr="002627C1">
              <w:rPr>
                <w:spacing w:val="-4"/>
              </w:rPr>
              <w:t>rozbudowane przemówienie i opowiadanie twórcze,</w:t>
            </w:r>
          </w:p>
          <w:p w14:paraId="0C259C29" w14:textId="77777777" w:rsidR="00EF3296" w:rsidRPr="00F22262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 w:rsidRPr="00F22262">
              <w:t xml:space="preserve">omawia zasady </w:t>
            </w:r>
            <w:r>
              <w:t>tworzenia konkretnych tekstów użytkowych</w:t>
            </w:r>
            <w:r w:rsidRPr="00F22262">
              <w:t>,</w:t>
            </w:r>
          </w:p>
          <w:p w14:paraId="19E49A8D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tworzy tekst jako logiczną całość,</w:t>
            </w:r>
          </w:p>
          <w:p w14:paraId="7209DBE6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pisze podanie zgodnie z wszelkimi wymogami tej formy wypowiedzi,</w:t>
            </w:r>
          </w:p>
          <w:p w14:paraId="7F460E19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after="200"/>
            </w:pPr>
            <w:r>
              <w:t>poprawnie tworzy dokumenty aplikacyjne.</w:t>
            </w:r>
          </w:p>
        </w:tc>
        <w:tc>
          <w:tcPr>
            <w:tcW w:w="985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3D97C58D" w14:textId="77777777" w:rsidR="00EF3296" w:rsidRPr="00882C22" w:rsidRDefault="00EF3296" w:rsidP="006F7906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t>spełnia wymagania na ocenę bardzo dobrą, a ponadto:</w:t>
            </w:r>
          </w:p>
          <w:p w14:paraId="02827E6E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samodzielnie pisze spójną i rozwiniętą rozprawkę z tezą oraz hipotezą, uwzględniając wszystkie wymogi tej formy wypowiedzi,</w:t>
            </w:r>
          </w:p>
          <w:p w14:paraId="6338EB05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samodzielnie pisze spójne przemówienie, używając różnych środków retorycznych i różnych rodzajów argumentów,</w:t>
            </w:r>
          </w:p>
          <w:p w14:paraId="199D0D57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publicznie wygłasza swoje  przemówienie, </w:t>
            </w:r>
          </w:p>
          <w:p w14:paraId="39158A03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samodzielnie pisze spójne rozwinięte i ciekawe opowiadanie  twórcze, uwzględniając wszystkie wymogi tej formy wypowiedzi,</w:t>
            </w:r>
          </w:p>
          <w:p w14:paraId="0A5C72E7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koryguje własne i cudze błędy związane z tworzeniem form wypowiedzi,</w:t>
            </w:r>
          </w:p>
          <w:p w14:paraId="17B0CB48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tworzy bezbłędnie pisma użytkowe.</w:t>
            </w:r>
          </w:p>
        </w:tc>
      </w:tr>
    </w:tbl>
    <w:p w14:paraId="059BF100" w14:textId="77777777" w:rsidR="00EF3296" w:rsidRPr="002627C1" w:rsidRDefault="00EF3296" w:rsidP="00EF3296">
      <w:pPr>
        <w:spacing w:after="0"/>
        <w:rPr>
          <w:sz w:val="6"/>
          <w:szCs w:val="6"/>
        </w:rPr>
      </w:pPr>
    </w:p>
    <w:p w14:paraId="66A467D4" w14:textId="5819DA4E" w:rsidR="002679A6" w:rsidRDefault="002679A6" w:rsidP="00E13F93"/>
    <w:p w14:paraId="50567EAE" w14:textId="77777777" w:rsidR="00891C46" w:rsidRDefault="00891C46" w:rsidP="00E13F93"/>
    <w:p w14:paraId="2146B30D" w14:textId="77777777" w:rsidR="00891C46" w:rsidRDefault="00891C46" w:rsidP="00E13F93"/>
    <w:p w14:paraId="304FCB65" w14:textId="77777777" w:rsidR="00891C46" w:rsidRDefault="00891C46" w:rsidP="00E13F93"/>
    <w:p w14:paraId="003ABB16" w14:textId="77777777" w:rsidR="00891C46" w:rsidRDefault="00891C46" w:rsidP="00E13F93"/>
    <w:p w14:paraId="1723526E" w14:textId="77777777" w:rsidR="00891C46" w:rsidRPr="00B50310" w:rsidRDefault="00891C46" w:rsidP="00891C46">
      <w:pPr>
        <w:jc w:val="center"/>
        <w:rPr>
          <w:rFonts w:cstheme="minorHAnsi"/>
          <w:b/>
          <w:sz w:val="24"/>
          <w:szCs w:val="24"/>
        </w:rPr>
      </w:pPr>
      <w:r w:rsidRPr="00B50310">
        <w:rPr>
          <w:rFonts w:cstheme="minorHAnsi"/>
          <w:b/>
          <w:sz w:val="24"/>
          <w:szCs w:val="24"/>
        </w:rPr>
        <w:t>DOSTOSOWANIE WYMAGAŃ EDUKACYJNYCH Z JĘZYKA POLSKIEGO DLA UCZNIA Z ORZECZENIEM O KSZTAŁCENIU SPECJALNYMW KLASIE 8</w:t>
      </w:r>
    </w:p>
    <w:p w14:paraId="411DFBAF" w14:textId="77777777" w:rsidR="00891C46" w:rsidRPr="00B50310" w:rsidRDefault="00891C46" w:rsidP="00891C46">
      <w:pPr>
        <w:rPr>
          <w:rFonts w:cstheme="minorHAnsi"/>
          <w:sz w:val="24"/>
          <w:szCs w:val="24"/>
        </w:rPr>
      </w:pPr>
      <w:r w:rsidRPr="00B50310">
        <w:rPr>
          <w:rFonts w:cstheme="minorHAnsi"/>
          <w:sz w:val="24"/>
          <w:szCs w:val="24"/>
        </w:rPr>
        <w:t xml:space="preserve">Ocenę </w:t>
      </w:r>
      <w:r w:rsidRPr="00B50310">
        <w:rPr>
          <w:rFonts w:cstheme="minorHAnsi"/>
          <w:bCs/>
          <w:sz w:val="24"/>
          <w:szCs w:val="24"/>
        </w:rPr>
        <w:t>niedostateczną</w:t>
      </w:r>
      <w:r w:rsidRPr="00B50310">
        <w:rPr>
          <w:rFonts w:cstheme="minorHAnsi"/>
          <w:sz w:val="24"/>
          <w:szCs w:val="24"/>
        </w:rPr>
        <w:t xml:space="preserve"> otrzymuje uczeń, który nie spełnia wymagań edukacyjnych na ocenę dopuszczającą.</w:t>
      </w:r>
    </w:p>
    <w:p w14:paraId="364D4B7B" w14:textId="77777777" w:rsidR="00891C46" w:rsidRPr="00B50310" w:rsidRDefault="00891C46" w:rsidP="00891C46">
      <w:pPr>
        <w:rPr>
          <w:rFonts w:cstheme="minorHAnsi"/>
          <w:bCs/>
          <w:caps/>
          <w:sz w:val="24"/>
          <w:szCs w:val="24"/>
        </w:rPr>
      </w:pPr>
      <w:r w:rsidRPr="00B50310">
        <w:rPr>
          <w:rFonts w:cstheme="minorHAnsi"/>
          <w:bCs/>
          <w:sz w:val="24"/>
          <w:szCs w:val="24"/>
        </w:rPr>
        <w:t xml:space="preserve">I. </w:t>
      </w:r>
      <w:r w:rsidRPr="00B50310">
        <w:rPr>
          <w:rFonts w:cstheme="minorHAnsi"/>
          <w:bCs/>
          <w:caps/>
          <w:sz w:val="24"/>
          <w:szCs w:val="24"/>
        </w:rPr>
        <w:t>Kształcenie literackie i kulturowe</w:t>
      </w:r>
    </w:p>
    <w:p w14:paraId="4E557E88" w14:textId="77777777" w:rsidR="00891C46" w:rsidRPr="00B50310" w:rsidRDefault="00891C46" w:rsidP="00891C46">
      <w:pPr>
        <w:rPr>
          <w:rFonts w:cstheme="minorHAnsi"/>
          <w:bCs/>
          <w:sz w:val="24"/>
          <w:szCs w:val="24"/>
        </w:rPr>
      </w:pPr>
      <w:r w:rsidRPr="00B50310">
        <w:rPr>
          <w:rFonts w:cstheme="minorHAnsi"/>
          <w:bCs/>
          <w:sz w:val="24"/>
          <w:szCs w:val="24"/>
        </w:rPr>
        <w:t>I.1. Czytanie utworów literackich – liryka</w:t>
      </w:r>
    </w:p>
    <w:tbl>
      <w:tblPr>
        <w:tblStyle w:val="Tabela-Siatka"/>
        <w:tblW w:w="4962" w:type="pct"/>
        <w:tblLook w:val="04A0" w:firstRow="1" w:lastRow="0" w:firstColumn="1" w:lastColumn="0" w:noHBand="0" w:noVBand="1"/>
      </w:tblPr>
      <w:tblGrid>
        <w:gridCol w:w="2803"/>
        <w:gridCol w:w="2803"/>
        <w:gridCol w:w="3128"/>
        <w:gridCol w:w="3017"/>
        <w:gridCol w:w="2923"/>
      </w:tblGrid>
      <w:tr w:rsidR="00891C46" w:rsidRPr="00B50310" w14:paraId="4F2E11CC" w14:textId="77777777" w:rsidTr="00D6443F">
        <w:trPr>
          <w:trHeight w:val="340"/>
        </w:trPr>
        <w:tc>
          <w:tcPr>
            <w:tcW w:w="955" w:type="pct"/>
          </w:tcPr>
          <w:p w14:paraId="40E400DF" w14:textId="77777777" w:rsidR="00891C46" w:rsidRPr="00B50310" w:rsidRDefault="00891C46" w:rsidP="00D6443F">
            <w:pPr>
              <w:rPr>
                <w:rFonts w:cstheme="minorHAnsi"/>
                <w:bCs/>
                <w:sz w:val="24"/>
                <w:szCs w:val="24"/>
              </w:rPr>
            </w:pPr>
            <w:r w:rsidRPr="00B50310">
              <w:rPr>
                <w:rFonts w:cstheme="minorHAnsi"/>
                <w:bCs/>
                <w:sz w:val="24"/>
                <w:szCs w:val="24"/>
              </w:rPr>
              <w:t>ocena dopuszczająca</w:t>
            </w:r>
          </w:p>
        </w:tc>
        <w:tc>
          <w:tcPr>
            <w:tcW w:w="955" w:type="pct"/>
          </w:tcPr>
          <w:p w14:paraId="06024036" w14:textId="77777777" w:rsidR="00891C46" w:rsidRPr="00B50310" w:rsidRDefault="00891C46" w:rsidP="00D6443F">
            <w:pPr>
              <w:rPr>
                <w:rFonts w:cstheme="minorHAnsi"/>
                <w:bCs/>
                <w:sz w:val="24"/>
                <w:szCs w:val="24"/>
              </w:rPr>
            </w:pPr>
            <w:r w:rsidRPr="00B50310">
              <w:rPr>
                <w:rFonts w:cstheme="minorHAnsi"/>
                <w:bCs/>
                <w:sz w:val="24"/>
                <w:szCs w:val="24"/>
              </w:rPr>
              <w:t>ocena dostateczna</w:t>
            </w:r>
          </w:p>
        </w:tc>
        <w:tc>
          <w:tcPr>
            <w:tcW w:w="1066" w:type="pct"/>
          </w:tcPr>
          <w:p w14:paraId="1F65F8E3" w14:textId="77777777" w:rsidR="00891C46" w:rsidRPr="00B50310" w:rsidRDefault="00891C46" w:rsidP="00D6443F">
            <w:pPr>
              <w:rPr>
                <w:rFonts w:cstheme="minorHAnsi"/>
                <w:bCs/>
                <w:sz w:val="24"/>
                <w:szCs w:val="24"/>
              </w:rPr>
            </w:pPr>
            <w:r w:rsidRPr="00B50310">
              <w:rPr>
                <w:rFonts w:cstheme="minorHAnsi"/>
                <w:bCs/>
                <w:sz w:val="24"/>
                <w:szCs w:val="24"/>
              </w:rPr>
              <w:t>ocena dobra</w:t>
            </w:r>
          </w:p>
        </w:tc>
        <w:tc>
          <w:tcPr>
            <w:tcW w:w="1028" w:type="pct"/>
          </w:tcPr>
          <w:p w14:paraId="2609E8D2" w14:textId="77777777" w:rsidR="00891C46" w:rsidRPr="00B50310" w:rsidRDefault="00891C46" w:rsidP="00D6443F">
            <w:pPr>
              <w:rPr>
                <w:rFonts w:cstheme="minorHAnsi"/>
                <w:bCs/>
                <w:sz w:val="24"/>
                <w:szCs w:val="24"/>
              </w:rPr>
            </w:pPr>
            <w:r w:rsidRPr="00B50310">
              <w:rPr>
                <w:rFonts w:cstheme="minorHAnsi"/>
                <w:bCs/>
                <w:sz w:val="24"/>
                <w:szCs w:val="24"/>
              </w:rPr>
              <w:t>ocena bardzo dobra</w:t>
            </w:r>
          </w:p>
        </w:tc>
        <w:tc>
          <w:tcPr>
            <w:tcW w:w="996" w:type="pct"/>
          </w:tcPr>
          <w:p w14:paraId="65357749" w14:textId="77777777" w:rsidR="00891C46" w:rsidRPr="00B50310" w:rsidRDefault="00891C46" w:rsidP="00D6443F">
            <w:pPr>
              <w:rPr>
                <w:rFonts w:cstheme="minorHAnsi"/>
                <w:bCs/>
                <w:sz w:val="24"/>
                <w:szCs w:val="24"/>
              </w:rPr>
            </w:pPr>
            <w:r w:rsidRPr="00B50310">
              <w:rPr>
                <w:rFonts w:cstheme="minorHAnsi"/>
                <w:bCs/>
                <w:sz w:val="24"/>
                <w:szCs w:val="24"/>
              </w:rPr>
              <w:t>ocena celująca</w:t>
            </w:r>
          </w:p>
        </w:tc>
      </w:tr>
      <w:tr w:rsidR="00891C46" w:rsidRPr="00B50310" w14:paraId="501C337B" w14:textId="77777777" w:rsidTr="00D6443F">
        <w:trPr>
          <w:trHeight w:val="1115"/>
        </w:trPr>
        <w:tc>
          <w:tcPr>
            <w:tcW w:w="955" w:type="pct"/>
          </w:tcPr>
          <w:p w14:paraId="356D96A0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>wie, że liryka jest jednym z rodzajów literackich,</w:t>
            </w:r>
          </w:p>
          <w:p w14:paraId="483857F5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 xml:space="preserve">odróżnia utwór liryczny od utworu epickiego, </w:t>
            </w:r>
          </w:p>
          <w:p w14:paraId="3493380F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 xml:space="preserve">zna podstawowe cechy utworów lirycznych, </w:t>
            </w:r>
          </w:p>
          <w:p w14:paraId="0EDA5A10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>wygłasza z pamięci wskazany utwór liryczny,</w:t>
            </w:r>
          </w:p>
          <w:p w14:paraId="69BDDDA5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>krótko opowiada, o czym jest przeczytany wiersz,</w:t>
            </w:r>
          </w:p>
          <w:p w14:paraId="33ECE7DF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 xml:space="preserve">nazywa swoje wrażenia </w:t>
            </w:r>
            <w:r w:rsidRPr="00B50310">
              <w:rPr>
                <w:rFonts w:cstheme="minorHAnsi"/>
                <w:spacing w:val="-4"/>
                <w:sz w:val="24"/>
                <w:szCs w:val="24"/>
              </w:rPr>
              <w:t>wywołane lekturą wiersza,</w:t>
            </w:r>
          </w:p>
          <w:p w14:paraId="22882331" w14:textId="77777777" w:rsidR="00891C46" w:rsidRPr="00B50310" w:rsidRDefault="00891C46" w:rsidP="00D6443F">
            <w:pPr>
              <w:rPr>
                <w:rFonts w:cstheme="minorHAnsi"/>
                <w:spacing w:val="-4"/>
                <w:sz w:val="24"/>
                <w:szCs w:val="24"/>
              </w:rPr>
            </w:pPr>
            <w:r w:rsidRPr="00B50310">
              <w:rPr>
                <w:rFonts w:cstheme="minorHAnsi"/>
                <w:spacing w:val="-4"/>
                <w:sz w:val="24"/>
                <w:szCs w:val="24"/>
              </w:rPr>
              <w:t>wie, kto to osoba mówiąca w wierszu,</w:t>
            </w:r>
          </w:p>
          <w:p w14:paraId="5BBAC5B9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 xml:space="preserve">wyjaśnia pojęcie </w:t>
            </w:r>
            <w:r w:rsidRPr="00B50310">
              <w:rPr>
                <w:rFonts w:cstheme="minorHAnsi"/>
                <w:i/>
                <w:iCs/>
                <w:sz w:val="24"/>
                <w:szCs w:val="24"/>
              </w:rPr>
              <w:t>podmiot liryczn</w:t>
            </w:r>
            <w:r w:rsidRPr="00B50310">
              <w:rPr>
                <w:rFonts w:cstheme="minorHAnsi"/>
                <w:sz w:val="24"/>
                <w:szCs w:val="24"/>
              </w:rPr>
              <w:t>y,</w:t>
            </w:r>
          </w:p>
          <w:p w14:paraId="27402985" w14:textId="77777777" w:rsidR="00891C46" w:rsidRPr="00B50310" w:rsidRDefault="00891C46" w:rsidP="00D6443F">
            <w:pPr>
              <w:rPr>
                <w:rFonts w:cstheme="minorHAnsi"/>
                <w:spacing w:val="-8"/>
                <w:sz w:val="24"/>
                <w:szCs w:val="24"/>
              </w:rPr>
            </w:pPr>
            <w:r w:rsidRPr="00B50310">
              <w:rPr>
                <w:rFonts w:cstheme="minorHAnsi"/>
                <w:spacing w:val="-8"/>
                <w:sz w:val="24"/>
                <w:szCs w:val="24"/>
              </w:rPr>
              <w:t>wie, kto to bohater liryczny,</w:t>
            </w:r>
          </w:p>
          <w:p w14:paraId="63858897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>wyjaśnia pojęcie adresata / odbiorcy utworu,</w:t>
            </w:r>
          </w:p>
          <w:p w14:paraId="14D5E851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 xml:space="preserve">odróżnia podmiot liryczny od adresata, </w:t>
            </w:r>
          </w:p>
          <w:p w14:paraId="6D3E2EA2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 xml:space="preserve">odróżnia wers od strofy (zwrotki), </w:t>
            </w:r>
          </w:p>
          <w:p w14:paraId="058FFA6F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 xml:space="preserve">wyjaśnia, czym są rym, wers, refren, </w:t>
            </w:r>
          </w:p>
          <w:p w14:paraId="7F873848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 xml:space="preserve">zna nazwy środków artystycznych: </w:t>
            </w:r>
            <w:r w:rsidRPr="00B50310">
              <w:rPr>
                <w:rFonts w:cstheme="minorHAnsi"/>
                <w:i/>
                <w:iCs/>
                <w:sz w:val="24"/>
                <w:szCs w:val="24"/>
              </w:rPr>
              <w:t>epitet</w:t>
            </w:r>
            <w:r w:rsidRPr="00B50310">
              <w:rPr>
                <w:rFonts w:cstheme="minorHAnsi"/>
                <w:sz w:val="24"/>
                <w:szCs w:val="24"/>
              </w:rPr>
              <w:t xml:space="preserve">, </w:t>
            </w:r>
            <w:r w:rsidRPr="00B50310">
              <w:rPr>
                <w:rFonts w:cstheme="minorHAnsi"/>
                <w:i/>
                <w:iCs/>
                <w:sz w:val="24"/>
                <w:szCs w:val="24"/>
              </w:rPr>
              <w:t>porównanie</w:t>
            </w:r>
            <w:r w:rsidRPr="00B50310">
              <w:rPr>
                <w:rFonts w:cstheme="minorHAnsi"/>
                <w:sz w:val="24"/>
                <w:szCs w:val="24"/>
              </w:rPr>
              <w:t xml:space="preserve">, </w:t>
            </w:r>
            <w:r w:rsidRPr="00B50310">
              <w:rPr>
                <w:rFonts w:cstheme="minorHAnsi"/>
                <w:i/>
                <w:iCs/>
                <w:sz w:val="24"/>
                <w:szCs w:val="24"/>
              </w:rPr>
              <w:t>przenośnia</w:t>
            </w:r>
            <w:r w:rsidRPr="00B50310">
              <w:rPr>
                <w:rFonts w:cstheme="minorHAnsi"/>
                <w:sz w:val="24"/>
                <w:szCs w:val="24"/>
              </w:rPr>
              <w:t xml:space="preserve">, </w:t>
            </w:r>
            <w:r w:rsidRPr="00B50310">
              <w:rPr>
                <w:rFonts w:cstheme="minorHAnsi"/>
                <w:i/>
                <w:iCs/>
                <w:spacing w:val="-6"/>
                <w:sz w:val="24"/>
                <w:szCs w:val="24"/>
              </w:rPr>
              <w:t>wyraz dźwiękonaśladowczy</w:t>
            </w:r>
            <w:r w:rsidRPr="00B50310">
              <w:rPr>
                <w:rFonts w:cstheme="minorHAnsi"/>
                <w:spacing w:val="-6"/>
                <w:sz w:val="24"/>
                <w:szCs w:val="24"/>
              </w:rPr>
              <w:t>,</w:t>
            </w:r>
            <w:r w:rsidRPr="00B50310">
              <w:rPr>
                <w:rFonts w:cstheme="minorHAnsi"/>
                <w:sz w:val="24"/>
                <w:szCs w:val="24"/>
              </w:rPr>
              <w:t xml:space="preserve"> </w:t>
            </w:r>
            <w:r w:rsidRPr="00B50310">
              <w:rPr>
                <w:rFonts w:cstheme="minorHAnsi"/>
                <w:i/>
                <w:iCs/>
                <w:sz w:val="24"/>
                <w:szCs w:val="24"/>
              </w:rPr>
              <w:t>uosobienie</w:t>
            </w:r>
            <w:r w:rsidRPr="00B50310">
              <w:rPr>
                <w:rFonts w:cstheme="minorHAnsi"/>
                <w:sz w:val="24"/>
                <w:szCs w:val="24"/>
              </w:rPr>
              <w:t xml:space="preserve">, </w:t>
            </w:r>
            <w:r w:rsidRPr="00B50310">
              <w:rPr>
                <w:rFonts w:cstheme="minorHAnsi"/>
                <w:i/>
                <w:iCs/>
                <w:sz w:val="24"/>
                <w:szCs w:val="24"/>
              </w:rPr>
              <w:t>apostrofa</w:t>
            </w:r>
            <w:r w:rsidRPr="00B50310">
              <w:rPr>
                <w:rFonts w:cstheme="minorHAnsi"/>
                <w:sz w:val="24"/>
                <w:szCs w:val="24"/>
              </w:rPr>
              <w:t xml:space="preserve">, </w:t>
            </w:r>
            <w:r w:rsidRPr="00B50310">
              <w:rPr>
                <w:rFonts w:cstheme="minorHAnsi"/>
                <w:i/>
                <w:iCs/>
                <w:spacing w:val="-6"/>
                <w:sz w:val="24"/>
                <w:szCs w:val="24"/>
              </w:rPr>
              <w:t>ożywienie</w:t>
            </w:r>
            <w:r w:rsidRPr="00B50310">
              <w:rPr>
                <w:rFonts w:cstheme="minorHAnsi"/>
                <w:spacing w:val="-6"/>
                <w:sz w:val="24"/>
                <w:szCs w:val="24"/>
              </w:rPr>
              <w:t xml:space="preserve">, </w:t>
            </w:r>
            <w:r w:rsidRPr="00B50310">
              <w:rPr>
                <w:rFonts w:cstheme="minorHAnsi"/>
                <w:i/>
                <w:iCs/>
                <w:spacing w:val="-6"/>
                <w:sz w:val="24"/>
                <w:szCs w:val="24"/>
              </w:rPr>
              <w:t>symbol</w:t>
            </w:r>
            <w:r w:rsidRPr="00B50310">
              <w:rPr>
                <w:rFonts w:cstheme="minorHAnsi"/>
                <w:spacing w:val="-6"/>
                <w:sz w:val="24"/>
                <w:szCs w:val="24"/>
              </w:rPr>
              <w:t xml:space="preserve">, </w:t>
            </w:r>
            <w:r w:rsidRPr="00B50310">
              <w:rPr>
                <w:rFonts w:cstheme="minorHAnsi"/>
                <w:i/>
                <w:iCs/>
                <w:spacing w:val="-6"/>
                <w:sz w:val="24"/>
                <w:szCs w:val="24"/>
              </w:rPr>
              <w:t>neologizm</w:t>
            </w:r>
            <w:r w:rsidRPr="00B50310">
              <w:rPr>
                <w:rFonts w:cstheme="minorHAnsi"/>
                <w:spacing w:val="-6"/>
                <w:sz w:val="24"/>
                <w:szCs w:val="24"/>
              </w:rPr>
              <w:t>,</w:t>
            </w:r>
            <w:r w:rsidRPr="00B50310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018718B2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 xml:space="preserve">wymienia elementy rytmizujące: wers, strofa, rym, rytm, </w:t>
            </w:r>
          </w:p>
          <w:p w14:paraId="36CB25ED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>zna pojęcia pieśni, trenu,</w:t>
            </w:r>
          </w:p>
          <w:p w14:paraId="2A7AD6F5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>przedstawia tematykę wiersza,</w:t>
            </w:r>
          </w:p>
          <w:p w14:paraId="45953C7C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 xml:space="preserve">zna pojęcie ironii, </w:t>
            </w:r>
          </w:p>
          <w:p w14:paraId="093E45D4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 xml:space="preserve">wie, jakie jest przesłanie wiersza, </w:t>
            </w:r>
          </w:p>
          <w:p w14:paraId="35099542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 xml:space="preserve">rozpoznaje w utworach lirycznych wartości ważne dla  Polaków, </w:t>
            </w:r>
          </w:p>
          <w:p w14:paraId="4BAFC424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 xml:space="preserve">dostrzega w omawianych </w:t>
            </w:r>
          </w:p>
          <w:p w14:paraId="310477A4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 xml:space="preserve">wierszach elementy historyczne, </w:t>
            </w:r>
          </w:p>
          <w:p w14:paraId="136E8AE6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>wymienia autorów utworów lirycznych wskazanych w </w:t>
            </w:r>
            <w:r w:rsidRPr="00B50310">
              <w:rPr>
                <w:rFonts w:cstheme="minorHAnsi"/>
                <w:i/>
                <w:iCs/>
                <w:sz w:val="24"/>
                <w:szCs w:val="24"/>
              </w:rPr>
              <w:t>Podstawie programowej</w:t>
            </w:r>
            <w:r w:rsidRPr="00B50310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955" w:type="pct"/>
          </w:tcPr>
          <w:p w14:paraId="12D35580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B50310">
              <w:rPr>
                <w:rFonts w:cstheme="minorHAnsi"/>
                <w:sz w:val="24"/>
                <w:szCs w:val="24"/>
                <w:u w:val="single"/>
              </w:rPr>
              <w:t>spełnia wymagania na ocenę dopuszczającą, a ponadto:</w:t>
            </w:r>
          </w:p>
          <w:p w14:paraId="5083CEF7" w14:textId="77777777" w:rsidR="00891C46" w:rsidRPr="00B50310" w:rsidRDefault="00891C46" w:rsidP="00D6443F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 xml:space="preserve">zna pojęcie </w:t>
            </w:r>
            <w:r w:rsidRPr="00B50310">
              <w:rPr>
                <w:rFonts w:cstheme="minorHAnsi"/>
                <w:i/>
                <w:iCs/>
                <w:sz w:val="24"/>
                <w:szCs w:val="24"/>
              </w:rPr>
              <w:t>literatura piękna</w:t>
            </w:r>
            <w:r w:rsidRPr="00B50310">
              <w:rPr>
                <w:rFonts w:cstheme="minorHAnsi"/>
                <w:sz w:val="24"/>
                <w:szCs w:val="24"/>
              </w:rPr>
              <w:t>,</w:t>
            </w:r>
          </w:p>
          <w:p w14:paraId="6BA7ADCC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>wie, że liryka jest jednym z rodzajów literackich,</w:t>
            </w:r>
          </w:p>
          <w:p w14:paraId="1AC363AC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 xml:space="preserve">odróżnia utwór liryczny od innego utworu, </w:t>
            </w:r>
          </w:p>
          <w:p w14:paraId="54D37B00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 xml:space="preserve">zna podstawowe cechy utworów lirycznych, </w:t>
            </w:r>
          </w:p>
          <w:p w14:paraId="50228DB5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>wygłasza z pamięci wskazany utwór liryczny,</w:t>
            </w:r>
          </w:p>
          <w:p w14:paraId="58A3495F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>krótko opowiada, o czym jest przeczytany wiersz,</w:t>
            </w:r>
          </w:p>
          <w:p w14:paraId="0B429B94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 xml:space="preserve">nazywa swoje wrażenia </w:t>
            </w:r>
            <w:r w:rsidRPr="00B50310">
              <w:rPr>
                <w:rFonts w:cstheme="minorHAnsi"/>
                <w:spacing w:val="-4"/>
                <w:sz w:val="24"/>
                <w:szCs w:val="24"/>
              </w:rPr>
              <w:t>wywołane lekturą wiersza,</w:t>
            </w:r>
          </w:p>
          <w:p w14:paraId="15573CFB" w14:textId="77777777" w:rsidR="00891C46" w:rsidRPr="00B50310" w:rsidRDefault="00891C46" w:rsidP="00D6443F">
            <w:pPr>
              <w:rPr>
                <w:rFonts w:cstheme="minorHAnsi"/>
                <w:spacing w:val="-4"/>
                <w:sz w:val="24"/>
                <w:szCs w:val="24"/>
              </w:rPr>
            </w:pPr>
            <w:r w:rsidRPr="00B50310">
              <w:rPr>
                <w:rFonts w:cstheme="minorHAnsi"/>
                <w:spacing w:val="-4"/>
                <w:sz w:val="24"/>
                <w:szCs w:val="24"/>
              </w:rPr>
              <w:t>wie, kto to osoba mówiąca w wierszu,</w:t>
            </w:r>
          </w:p>
          <w:p w14:paraId="4ECB3636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 xml:space="preserve">wyjaśnia pojęcie </w:t>
            </w:r>
            <w:r w:rsidRPr="00B50310">
              <w:rPr>
                <w:rFonts w:cstheme="minorHAnsi"/>
                <w:i/>
                <w:iCs/>
                <w:sz w:val="24"/>
                <w:szCs w:val="24"/>
              </w:rPr>
              <w:t>podmiot liryczn</w:t>
            </w:r>
            <w:r w:rsidRPr="00B50310">
              <w:rPr>
                <w:rFonts w:cstheme="minorHAnsi"/>
                <w:sz w:val="24"/>
                <w:szCs w:val="24"/>
              </w:rPr>
              <w:t>y,</w:t>
            </w:r>
          </w:p>
          <w:p w14:paraId="64EB84F7" w14:textId="77777777" w:rsidR="00891C46" w:rsidRPr="00B50310" w:rsidRDefault="00891C46" w:rsidP="00D6443F">
            <w:pPr>
              <w:rPr>
                <w:rFonts w:cstheme="minorHAnsi"/>
                <w:spacing w:val="-8"/>
                <w:sz w:val="24"/>
                <w:szCs w:val="24"/>
              </w:rPr>
            </w:pPr>
            <w:r w:rsidRPr="00B50310">
              <w:rPr>
                <w:rFonts w:cstheme="minorHAnsi"/>
                <w:spacing w:val="-8"/>
                <w:sz w:val="24"/>
                <w:szCs w:val="24"/>
              </w:rPr>
              <w:t>wie, kto to bohater liryczny,</w:t>
            </w:r>
          </w:p>
          <w:p w14:paraId="3A58DF48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>wyjaśnia pojęcie adresata / odbiorcy utworu,</w:t>
            </w:r>
          </w:p>
          <w:p w14:paraId="7E7AA80A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 xml:space="preserve">odróżnia podmiot liryczny od adresata, </w:t>
            </w:r>
          </w:p>
          <w:p w14:paraId="428D9480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 xml:space="preserve">odróżnia wers od strofy (zwrotki), </w:t>
            </w:r>
          </w:p>
          <w:p w14:paraId="4C86B88F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 xml:space="preserve">wyjaśnia, czym są rym, wers, refren, </w:t>
            </w:r>
          </w:p>
          <w:p w14:paraId="6763196B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 xml:space="preserve">zna nazwy środków artystycznych: </w:t>
            </w:r>
            <w:r w:rsidRPr="00B50310">
              <w:rPr>
                <w:rFonts w:cstheme="minorHAnsi"/>
                <w:i/>
                <w:iCs/>
                <w:sz w:val="24"/>
                <w:szCs w:val="24"/>
              </w:rPr>
              <w:t>epitet</w:t>
            </w:r>
            <w:r w:rsidRPr="00B50310">
              <w:rPr>
                <w:rFonts w:cstheme="minorHAnsi"/>
                <w:sz w:val="24"/>
                <w:szCs w:val="24"/>
              </w:rPr>
              <w:t xml:space="preserve">, </w:t>
            </w:r>
            <w:r w:rsidRPr="00B50310">
              <w:rPr>
                <w:rFonts w:cstheme="minorHAnsi"/>
                <w:i/>
                <w:iCs/>
                <w:sz w:val="24"/>
                <w:szCs w:val="24"/>
              </w:rPr>
              <w:t>porównanie</w:t>
            </w:r>
            <w:r w:rsidRPr="00B50310">
              <w:rPr>
                <w:rFonts w:cstheme="minorHAnsi"/>
                <w:sz w:val="24"/>
                <w:szCs w:val="24"/>
              </w:rPr>
              <w:t xml:space="preserve">, </w:t>
            </w:r>
            <w:r w:rsidRPr="00B50310">
              <w:rPr>
                <w:rFonts w:cstheme="minorHAnsi"/>
                <w:i/>
                <w:iCs/>
                <w:sz w:val="24"/>
                <w:szCs w:val="24"/>
              </w:rPr>
              <w:t>przenośnia</w:t>
            </w:r>
            <w:r w:rsidRPr="00B50310">
              <w:rPr>
                <w:rFonts w:cstheme="minorHAnsi"/>
                <w:sz w:val="24"/>
                <w:szCs w:val="24"/>
              </w:rPr>
              <w:t xml:space="preserve">, </w:t>
            </w:r>
            <w:r w:rsidRPr="00B50310">
              <w:rPr>
                <w:rFonts w:cstheme="minorHAnsi"/>
                <w:i/>
                <w:iCs/>
                <w:spacing w:val="-8"/>
                <w:sz w:val="24"/>
                <w:szCs w:val="24"/>
              </w:rPr>
              <w:t>wyraz dźwiękonaśladowczy</w:t>
            </w:r>
            <w:r w:rsidRPr="00B50310">
              <w:rPr>
                <w:rFonts w:cstheme="minorHAnsi"/>
                <w:spacing w:val="-8"/>
                <w:sz w:val="24"/>
                <w:szCs w:val="24"/>
              </w:rPr>
              <w:t>,</w:t>
            </w:r>
            <w:r w:rsidRPr="00B50310">
              <w:rPr>
                <w:rFonts w:cstheme="minorHAnsi"/>
                <w:sz w:val="24"/>
                <w:szCs w:val="24"/>
              </w:rPr>
              <w:t xml:space="preserve"> </w:t>
            </w:r>
            <w:r w:rsidRPr="00B50310">
              <w:rPr>
                <w:rFonts w:cstheme="minorHAnsi"/>
                <w:i/>
                <w:iCs/>
                <w:sz w:val="24"/>
                <w:szCs w:val="24"/>
              </w:rPr>
              <w:t>uosobienie</w:t>
            </w:r>
            <w:r w:rsidRPr="00B50310">
              <w:rPr>
                <w:rFonts w:cstheme="minorHAnsi"/>
                <w:sz w:val="24"/>
                <w:szCs w:val="24"/>
              </w:rPr>
              <w:t xml:space="preserve">, </w:t>
            </w:r>
            <w:r w:rsidRPr="00B50310">
              <w:rPr>
                <w:rFonts w:cstheme="minorHAnsi"/>
                <w:i/>
                <w:iCs/>
                <w:sz w:val="24"/>
                <w:szCs w:val="24"/>
              </w:rPr>
              <w:t>apostrofa</w:t>
            </w:r>
            <w:r w:rsidRPr="00B50310">
              <w:rPr>
                <w:rFonts w:cstheme="minorHAnsi"/>
                <w:sz w:val="24"/>
                <w:szCs w:val="24"/>
              </w:rPr>
              <w:t xml:space="preserve">, </w:t>
            </w:r>
            <w:r w:rsidRPr="00B50310">
              <w:rPr>
                <w:rFonts w:cstheme="minorHAnsi"/>
                <w:i/>
                <w:iCs/>
                <w:spacing w:val="-6"/>
                <w:sz w:val="24"/>
                <w:szCs w:val="24"/>
              </w:rPr>
              <w:t>ożywienie</w:t>
            </w:r>
            <w:r w:rsidRPr="00B50310">
              <w:rPr>
                <w:rFonts w:cstheme="minorHAnsi"/>
                <w:spacing w:val="-6"/>
                <w:sz w:val="24"/>
                <w:szCs w:val="24"/>
              </w:rPr>
              <w:t xml:space="preserve">, </w:t>
            </w:r>
            <w:r w:rsidRPr="00B50310">
              <w:rPr>
                <w:rFonts w:cstheme="minorHAnsi"/>
                <w:i/>
                <w:iCs/>
                <w:spacing w:val="-6"/>
                <w:sz w:val="24"/>
                <w:szCs w:val="24"/>
              </w:rPr>
              <w:t>symbol</w:t>
            </w:r>
            <w:r w:rsidRPr="00B50310">
              <w:rPr>
                <w:rFonts w:cstheme="minorHAnsi"/>
                <w:spacing w:val="-6"/>
                <w:sz w:val="24"/>
                <w:szCs w:val="24"/>
              </w:rPr>
              <w:t xml:space="preserve">, </w:t>
            </w:r>
            <w:r w:rsidRPr="00B50310">
              <w:rPr>
                <w:rFonts w:cstheme="minorHAnsi"/>
                <w:i/>
                <w:iCs/>
                <w:spacing w:val="-6"/>
                <w:sz w:val="24"/>
                <w:szCs w:val="24"/>
              </w:rPr>
              <w:t>neologizm</w:t>
            </w:r>
            <w:r w:rsidRPr="00B50310">
              <w:rPr>
                <w:rFonts w:cstheme="minorHAnsi"/>
                <w:spacing w:val="-6"/>
                <w:sz w:val="24"/>
                <w:szCs w:val="24"/>
              </w:rPr>
              <w:t>,</w:t>
            </w:r>
            <w:r w:rsidRPr="00B50310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5FD3050C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 xml:space="preserve">wymienia elementy rytmizujące: wers, strofa, rym, rytm, </w:t>
            </w:r>
          </w:p>
          <w:p w14:paraId="3D757BC5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>zna pojęcia hymnu, pieśni, fraszki, trenu,</w:t>
            </w:r>
          </w:p>
          <w:p w14:paraId="5F1A094F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>przedstawia tematykę wiersza,</w:t>
            </w:r>
          </w:p>
          <w:p w14:paraId="04E40640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 xml:space="preserve">zna pojęcie ironii, </w:t>
            </w:r>
          </w:p>
          <w:p w14:paraId="3AD083F7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 xml:space="preserve">wie, jakie jest przesłanie wiersza, </w:t>
            </w:r>
          </w:p>
          <w:p w14:paraId="6C6375D7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>nazywa wartości ważne dla podmiotu lirycznego</w:t>
            </w:r>
          </w:p>
          <w:p w14:paraId="3EACB483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 xml:space="preserve">rozpoznaje w utworach lirycznych wartości ważne dla  Polaków, </w:t>
            </w:r>
          </w:p>
          <w:p w14:paraId="0295E5BA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 xml:space="preserve">dostrzega w omawianych </w:t>
            </w:r>
          </w:p>
          <w:p w14:paraId="4B9AC5C5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 xml:space="preserve">wierszach elementy historyczne, </w:t>
            </w:r>
          </w:p>
          <w:p w14:paraId="0BA1EF10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>wymienia autorów utworów lirycznych wskazanych w </w:t>
            </w:r>
            <w:r w:rsidRPr="00B50310">
              <w:rPr>
                <w:rFonts w:cstheme="minorHAnsi"/>
                <w:i/>
                <w:iCs/>
                <w:sz w:val="24"/>
                <w:szCs w:val="24"/>
              </w:rPr>
              <w:t>Podstawie programowej</w:t>
            </w:r>
            <w:r w:rsidRPr="00B50310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066" w:type="pct"/>
          </w:tcPr>
          <w:p w14:paraId="5E5CF0C8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B50310">
              <w:rPr>
                <w:rFonts w:cstheme="minorHAnsi"/>
                <w:sz w:val="24"/>
                <w:szCs w:val="24"/>
                <w:u w:val="single"/>
              </w:rPr>
              <w:t>spełnia wymagania na ocenę dostateczną, a ponadto:</w:t>
            </w:r>
          </w:p>
          <w:p w14:paraId="2E8E1CCC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 xml:space="preserve">wymienia cechy poezji,  </w:t>
            </w:r>
          </w:p>
          <w:p w14:paraId="1CF3866B" w14:textId="77777777" w:rsidR="00891C46" w:rsidRPr="00B50310" w:rsidRDefault="00891C46" w:rsidP="00D6443F">
            <w:pPr>
              <w:rPr>
                <w:rFonts w:cstheme="minorHAnsi"/>
                <w:spacing w:val="-4"/>
                <w:sz w:val="24"/>
                <w:szCs w:val="24"/>
              </w:rPr>
            </w:pPr>
            <w:r w:rsidRPr="00B50310">
              <w:rPr>
                <w:rFonts w:cstheme="minorHAnsi"/>
                <w:spacing w:val="-4"/>
                <w:sz w:val="24"/>
                <w:szCs w:val="24"/>
              </w:rPr>
              <w:t>czyta wiersz głośno i wyraźnie,</w:t>
            </w:r>
          </w:p>
          <w:p w14:paraId="45787536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 xml:space="preserve">wygłasza z pamięci wskazany utwór liryczny, zwracając </w:t>
            </w:r>
            <w:r w:rsidRPr="00B50310">
              <w:rPr>
                <w:rFonts w:cstheme="minorHAnsi"/>
                <w:spacing w:val="-6"/>
                <w:sz w:val="24"/>
                <w:szCs w:val="24"/>
              </w:rPr>
              <w:t>uwagę na znaki przestankowe,</w:t>
            </w:r>
            <w:r w:rsidRPr="00B50310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39357741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>wypowiada się na temat przeczytanego wiersza,</w:t>
            </w:r>
          </w:p>
          <w:p w14:paraId="532CBBE6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pacing w:val="-4"/>
                <w:sz w:val="24"/>
                <w:szCs w:val="24"/>
              </w:rPr>
              <w:t>podejmuje próbę uzasadnienia</w:t>
            </w:r>
            <w:r w:rsidRPr="00B50310">
              <w:rPr>
                <w:rFonts w:cstheme="minorHAnsi"/>
                <w:sz w:val="24"/>
                <w:szCs w:val="24"/>
              </w:rPr>
              <w:t xml:space="preserve"> swoich wrażeń wywołanych lekturą wiersza, określa nastrój wiersza, </w:t>
            </w:r>
          </w:p>
          <w:p w14:paraId="763144BD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 xml:space="preserve">wskazuje w wierszu wartości ważne dla poety, </w:t>
            </w:r>
          </w:p>
          <w:p w14:paraId="5B26ECDC" w14:textId="77777777" w:rsidR="00891C46" w:rsidRPr="00B50310" w:rsidRDefault="00891C46" w:rsidP="00D6443F">
            <w:pPr>
              <w:rPr>
                <w:rFonts w:cstheme="minorHAnsi"/>
                <w:spacing w:val="-6"/>
                <w:sz w:val="24"/>
                <w:szCs w:val="24"/>
              </w:rPr>
            </w:pPr>
            <w:r w:rsidRPr="00B50310">
              <w:rPr>
                <w:rFonts w:cstheme="minorHAnsi"/>
                <w:spacing w:val="-4"/>
                <w:sz w:val="24"/>
                <w:szCs w:val="24"/>
              </w:rPr>
              <w:t>tworzy projekt pracy (rysunek,</w:t>
            </w:r>
            <w:r w:rsidRPr="00B50310">
              <w:rPr>
                <w:rFonts w:cstheme="minorHAnsi"/>
                <w:sz w:val="24"/>
                <w:szCs w:val="24"/>
              </w:rPr>
              <w:t xml:space="preserve"> drama itp.) interpretującej wiersz – przekład </w:t>
            </w:r>
            <w:proofErr w:type="spellStart"/>
            <w:r w:rsidRPr="00B50310">
              <w:rPr>
                <w:rFonts w:cstheme="minorHAnsi"/>
                <w:sz w:val="24"/>
                <w:szCs w:val="24"/>
              </w:rPr>
              <w:t>intersemiotyczny</w:t>
            </w:r>
            <w:proofErr w:type="spellEnd"/>
            <w:r w:rsidRPr="00B50310">
              <w:rPr>
                <w:rFonts w:cstheme="minorHAnsi"/>
                <w:sz w:val="24"/>
                <w:szCs w:val="24"/>
              </w:rPr>
              <w:t>,</w:t>
            </w:r>
          </w:p>
          <w:p w14:paraId="7F59AAD4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 xml:space="preserve">nazywa wyrazy wskazujące na osobę mówiącą w wierszu (podmiot liryczny) i adresata, </w:t>
            </w:r>
          </w:p>
          <w:p w14:paraId="2DFB9156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>opowiada o podmiocie lirycznym, przedstawiając jego myśli i uczucia,</w:t>
            </w:r>
          </w:p>
          <w:p w14:paraId="27034FB5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>określa adresata wiersza,</w:t>
            </w:r>
          </w:p>
          <w:p w14:paraId="4515A6D3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>wskazuje wers ze</w:t>
            </w:r>
            <w:r w:rsidRPr="00B50310">
              <w:rPr>
                <w:rFonts w:cstheme="minorHAnsi"/>
                <w:spacing w:val="-4"/>
                <w:sz w:val="24"/>
                <w:szCs w:val="24"/>
              </w:rPr>
              <w:t xml:space="preserve"> zwrotem do adresata,</w:t>
            </w:r>
          </w:p>
          <w:p w14:paraId="6AADBED9" w14:textId="77777777" w:rsidR="00891C46" w:rsidRPr="00B50310" w:rsidRDefault="00891C46" w:rsidP="00D6443F">
            <w:pPr>
              <w:rPr>
                <w:rFonts w:cstheme="minorHAnsi"/>
                <w:spacing w:val="-4"/>
                <w:sz w:val="24"/>
                <w:szCs w:val="24"/>
              </w:rPr>
            </w:pPr>
            <w:r w:rsidRPr="00B50310">
              <w:rPr>
                <w:rFonts w:cstheme="minorHAnsi"/>
                <w:spacing w:val="-4"/>
                <w:sz w:val="24"/>
                <w:szCs w:val="24"/>
              </w:rPr>
              <w:t>wskazuje bohatera wiersza,</w:t>
            </w:r>
          </w:p>
          <w:p w14:paraId="267F6EA3" w14:textId="77777777" w:rsidR="00891C46" w:rsidRPr="00B50310" w:rsidRDefault="00891C46" w:rsidP="00D6443F">
            <w:pPr>
              <w:rPr>
                <w:rFonts w:cstheme="minorHAnsi"/>
                <w:spacing w:val="-4"/>
                <w:sz w:val="24"/>
                <w:szCs w:val="24"/>
              </w:rPr>
            </w:pPr>
            <w:r w:rsidRPr="00B50310">
              <w:rPr>
                <w:rFonts w:cstheme="minorHAnsi"/>
                <w:spacing w:val="-4"/>
                <w:sz w:val="24"/>
                <w:szCs w:val="24"/>
              </w:rPr>
              <w:t xml:space="preserve">rozpoznaje w wierszach epitety, porównania, wyrazy dźwiękonaśladowcze, </w:t>
            </w:r>
            <w:r w:rsidRPr="00B50310">
              <w:rPr>
                <w:rFonts w:cstheme="minorHAnsi"/>
                <w:spacing w:val="-6"/>
                <w:sz w:val="24"/>
                <w:szCs w:val="24"/>
              </w:rPr>
              <w:t>ożywienia, symbole,</w:t>
            </w:r>
            <w:r w:rsidRPr="00B50310">
              <w:rPr>
                <w:rFonts w:cstheme="minorHAnsi"/>
                <w:spacing w:val="-4"/>
                <w:sz w:val="24"/>
                <w:szCs w:val="24"/>
              </w:rPr>
              <w:t xml:space="preserve"> </w:t>
            </w:r>
          </w:p>
          <w:p w14:paraId="01C43AF6" w14:textId="77777777" w:rsidR="00891C46" w:rsidRPr="00B50310" w:rsidRDefault="00891C46" w:rsidP="00D6443F">
            <w:pPr>
              <w:rPr>
                <w:rFonts w:cstheme="minorHAnsi"/>
                <w:spacing w:val="-4"/>
                <w:sz w:val="24"/>
                <w:szCs w:val="24"/>
              </w:rPr>
            </w:pPr>
            <w:r w:rsidRPr="00B50310">
              <w:rPr>
                <w:rFonts w:cstheme="minorHAnsi"/>
                <w:spacing w:val="-4"/>
                <w:sz w:val="24"/>
                <w:szCs w:val="24"/>
              </w:rPr>
              <w:t xml:space="preserve">wskazuje w wierszu rymy, </w:t>
            </w:r>
          </w:p>
          <w:p w14:paraId="60169761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 xml:space="preserve">rozpoznaje elementy rytmizujące </w:t>
            </w:r>
            <w:r w:rsidRPr="00B50310">
              <w:rPr>
                <w:rFonts w:cstheme="minorHAnsi"/>
                <w:spacing w:val="-4"/>
                <w:sz w:val="24"/>
                <w:szCs w:val="24"/>
              </w:rPr>
              <w:t>utwór</w:t>
            </w:r>
            <w:r w:rsidRPr="00B50310">
              <w:rPr>
                <w:rFonts w:cstheme="minorHAnsi"/>
                <w:sz w:val="24"/>
                <w:szCs w:val="24"/>
              </w:rPr>
              <w:t xml:space="preserve">, </w:t>
            </w:r>
          </w:p>
          <w:p w14:paraId="5DBA3DEE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>rozpoznaje hymn, pieśń, tren, fraszkę,</w:t>
            </w:r>
          </w:p>
          <w:p w14:paraId="4CE6AE33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>dzieli wersy na sylaby,</w:t>
            </w:r>
          </w:p>
          <w:p w14:paraId="48B5B318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>wie, na czym polega ironia i rozumie jej funkcje w utworach lirycznych,</w:t>
            </w:r>
          </w:p>
          <w:p w14:paraId="7DA46E04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 xml:space="preserve">rozpoznaje przesłanie utworu i wypowiada się na temat jego aktualności, </w:t>
            </w:r>
          </w:p>
          <w:p w14:paraId="281D888A" w14:textId="77777777" w:rsidR="00891C46" w:rsidRPr="00B50310" w:rsidRDefault="00891C46" w:rsidP="00D6443F">
            <w:pPr>
              <w:rPr>
                <w:rFonts w:cstheme="minorHAnsi"/>
                <w:spacing w:val="-6"/>
                <w:sz w:val="24"/>
                <w:szCs w:val="24"/>
              </w:rPr>
            </w:pPr>
            <w:r w:rsidRPr="00B50310">
              <w:rPr>
                <w:rFonts w:cstheme="minorHAnsi"/>
                <w:spacing w:val="-6"/>
                <w:sz w:val="24"/>
                <w:szCs w:val="24"/>
              </w:rPr>
              <w:t>na podstawie poznanych wierszy tworzy drabinę wartości ważnych dla Polaków na przestrzeni dziejów,</w:t>
            </w:r>
          </w:p>
          <w:p w14:paraId="100BDDFE" w14:textId="77777777" w:rsidR="00891C46" w:rsidRPr="00B50310" w:rsidRDefault="00891C46" w:rsidP="00D6443F">
            <w:pPr>
              <w:rPr>
                <w:rFonts w:cstheme="minorHAnsi"/>
                <w:spacing w:val="-4"/>
                <w:sz w:val="24"/>
                <w:szCs w:val="24"/>
              </w:rPr>
            </w:pPr>
            <w:r w:rsidRPr="00B50310">
              <w:rPr>
                <w:rFonts w:cstheme="minorHAnsi"/>
                <w:spacing w:val="-4"/>
                <w:sz w:val="24"/>
                <w:szCs w:val="24"/>
              </w:rPr>
              <w:t xml:space="preserve">wymienia wydarzenia historyczne zawarte w omawianych utworach, </w:t>
            </w:r>
          </w:p>
          <w:p w14:paraId="3250142B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 xml:space="preserve">rozumie słowo </w:t>
            </w:r>
            <w:r w:rsidRPr="00B50310">
              <w:rPr>
                <w:rFonts w:cstheme="minorHAnsi"/>
                <w:i/>
                <w:iCs/>
                <w:sz w:val="24"/>
                <w:szCs w:val="24"/>
              </w:rPr>
              <w:t>kontekst</w:t>
            </w:r>
            <w:r w:rsidRPr="00B50310">
              <w:rPr>
                <w:rFonts w:cstheme="minorHAnsi"/>
                <w:sz w:val="24"/>
                <w:szCs w:val="24"/>
              </w:rPr>
              <w:t xml:space="preserve"> i </w:t>
            </w:r>
            <w:r w:rsidRPr="00B50310">
              <w:rPr>
                <w:rFonts w:cstheme="minorHAnsi"/>
                <w:spacing w:val="-4"/>
                <w:sz w:val="24"/>
                <w:szCs w:val="24"/>
              </w:rPr>
              <w:t>zna rodzaje kontekstów,</w:t>
            </w:r>
            <w:r w:rsidRPr="00B50310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4522869E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 xml:space="preserve">zna elementy z życia autorów </w:t>
            </w:r>
            <w:r w:rsidRPr="00B50310">
              <w:rPr>
                <w:rFonts w:cstheme="minorHAnsi"/>
                <w:spacing w:val="-6"/>
                <w:sz w:val="24"/>
                <w:szCs w:val="24"/>
              </w:rPr>
              <w:t>utworów lirycznych wskazanych</w:t>
            </w:r>
            <w:r w:rsidRPr="00B50310">
              <w:rPr>
                <w:rFonts w:cstheme="minorHAnsi"/>
                <w:spacing w:val="-2"/>
                <w:sz w:val="24"/>
                <w:szCs w:val="24"/>
              </w:rPr>
              <w:t xml:space="preserve"> w </w:t>
            </w:r>
            <w:r w:rsidRPr="00B50310">
              <w:rPr>
                <w:rFonts w:cstheme="minorHAnsi"/>
                <w:i/>
                <w:iCs/>
                <w:spacing w:val="-2"/>
                <w:sz w:val="24"/>
                <w:szCs w:val="24"/>
              </w:rPr>
              <w:t>Podstawie programowej</w:t>
            </w:r>
            <w:r w:rsidRPr="00B50310">
              <w:rPr>
                <w:rFonts w:cstheme="minorHAnsi"/>
                <w:spacing w:val="-2"/>
                <w:sz w:val="24"/>
                <w:szCs w:val="24"/>
              </w:rPr>
              <w:t>.</w:t>
            </w:r>
          </w:p>
        </w:tc>
        <w:tc>
          <w:tcPr>
            <w:tcW w:w="1028" w:type="pct"/>
          </w:tcPr>
          <w:p w14:paraId="589342CC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B50310">
              <w:rPr>
                <w:rFonts w:cstheme="minorHAnsi"/>
                <w:sz w:val="24"/>
                <w:szCs w:val="24"/>
                <w:u w:val="single"/>
              </w:rPr>
              <w:t>spełnia wymagania na ocenę dobrą, a ponadto:</w:t>
            </w:r>
          </w:p>
          <w:p w14:paraId="24767F6D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 xml:space="preserve">uzasadnia, dlaczego utwór należy do liryki, </w:t>
            </w:r>
          </w:p>
          <w:p w14:paraId="710340FA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>czyta / wygłasza z pamięci wiersz w odpowiednim tempie, zgodnie z tematem i stylem dzieła,</w:t>
            </w:r>
          </w:p>
          <w:p w14:paraId="24E0A27F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>określa temat wiersza,</w:t>
            </w:r>
          </w:p>
          <w:p w14:paraId="58C6965C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>opowiada o sytuacji przedstawionej w wierszu,</w:t>
            </w:r>
          </w:p>
          <w:p w14:paraId="5583386A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>wyodrębnia obrazy poetyckie,</w:t>
            </w:r>
          </w:p>
          <w:p w14:paraId="2618110D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>nazywa i uzasadnia swoje uczucia wywołane lekturą wiersza,</w:t>
            </w:r>
          </w:p>
          <w:p w14:paraId="0452F1B3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 xml:space="preserve">przedstawia, również w formie przekładu </w:t>
            </w:r>
            <w:proofErr w:type="spellStart"/>
            <w:r w:rsidRPr="00B50310">
              <w:rPr>
                <w:rFonts w:cstheme="minorHAnsi"/>
                <w:sz w:val="24"/>
                <w:szCs w:val="24"/>
              </w:rPr>
              <w:t>intersemiotycznego</w:t>
            </w:r>
            <w:proofErr w:type="spellEnd"/>
            <w:r w:rsidRPr="00B50310">
              <w:rPr>
                <w:rFonts w:cstheme="minorHAnsi"/>
                <w:sz w:val="24"/>
                <w:szCs w:val="24"/>
              </w:rPr>
              <w:t xml:space="preserve"> (np. rysunek, drama itp.), jak rozumie omawiany wiersz, </w:t>
            </w:r>
          </w:p>
          <w:p w14:paraId="7D0F088F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>wskazuje cechy podmiotu lirycznego,</w:t>
            </w:r>
          </w:p>
          <w:p w14:paraId="44C8606B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 xml:space="preserve">określa cechy bohatera wiersza, </w:t>
            </w:r>
          </w:p>
          <w:p w14:paraId="5627B61F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>porównuje i nazywa rymy w dwóch dowolnie wybranych strofach,</w:t>
            </w:r>
          </w:p>
          <w:p w14:paraId="4C82A784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>rozpoznaje w</w:t>
            </w:r>
            <w:r w:rsidRPr="00B50310">
              <w:rPr>
                <w:rFonts w:cstheme="minorHAnsi"/>
                <w:spacing w:val="-4"/>
                <w:sz w:val="24"/>
                <w:szCs w:val="24"/>
              </w:rPr>
              <w:t xml:space="preserve"> utworach lirycznych</w:t>
            </w:r>
            <w:r w:rsidRPr="00B50310">
              <w:rPr>
                <w:rFonts w:cstheme="minorHAnsi"/>
                <w:sz w:val="24"/>
                <w:szCs w:val="24"/>
              </w:rPr>
              <w:t xml:space="preserve"> przenośnie, uosobienia, </w:t>
            </w:r>
            <w:r w:rsidRPr="00B50310">
              <w:rPr>
                <w:rFonts w:cstheme="minorHAnsi"/>
                <w:spacing w:val="-4"/>
                <w:sz w:val="24"/>
                <w:szCs w:val="24"/>
              </w:rPr>
              <w:t>neologizmy artystyczne,</w:t>
            </w:r>
          </w:p>
          <w:p w14:paraId="4B614E24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>rozpoznaje refren jako element rytmizujący utwór,</w:t>
            </w:r>
          </w:p>
          <w:p w14:paraId="6EFF9716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>wymienia cechy hymnu, pieśni, trenu, fraszki,</w:t>
            </w:r>
          </w:p>
          <w:p w14:paraId="5E54294A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>wyjaśnia, na czym polega ironia,</w:t>
            </w:r>
          </w:p>
          <w:p w14:paraId="5DC0F74A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 xml:space="preserve">dostrzega ironię w omawianych wierszach, </w:t>
            </w:r>
          </w:p>
          <w:p w14:paraId="4EDBB1F1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>formułuje przesłanie utworu lirycznego i zastanawia się nad jego aktualnością,</w:t>
            </w:r>
          </w:p>
          <w:p w14:paraId="5D463F25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>porównuje wartości ważne dla Polaków ze swoimi wartościami,</w:t>
            </w:r>
          </w:p>
          <w:p w14:paraId="6AF14B0D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 xml:space="preserve">dostrzega różne konteksty w omawianych utworach lirycznych, </w:t>
            </w:r>
          </w:p>
          <w:p w14:paraId="45D91F0B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>odwołuje się do biografii autora w interpretacji utworów lirycznych.</w:t>
            </w:r>
          </w:p>
        </w:tc>
        <w:tc>
          <w:tcPr>
            <w:tcW w:w="996" w:type="pct"/>
          </w:tcPr>
          <w:p w14:paraId="3588C36F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B50310">
              <w:rPr>
                <w:rFonts w:cstheme="minorHAnsi"/>
                <w:sz w:val="24"/>
                <w:szCs w:val="24"/>
                <w:u w:val="single"/>
              </w:rPr>
              <w:t>spełnia wymagania na ocenę bardzo dobrą, a ponadto:</w:t>
            </w:r>
          </w:p>
          <w:p w14:paraId="5ABE5C61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>wyjaśnia, na czym polega język poezji,</w:t>
            </w:r>
          </w:p>
          <w:p w14:paraId="53EAD406" w14:textId="77777777" w:rsidR="00891C46" w:rsidRPr="00B50310" w:rsidRDefault="00891C46" w:rsidP="00D6443F">
            <w:pPr>
              <w:rPr>
                <w:rFonts w:cstheme="minorHAnsi"/>
                <w:spacing w:val="-6"/>
                <w:sz w:val="24"/>
                <w:szCs w:val="24"/>
              </w:rPr>
            </w:pPr>
            <w:r w:rsidRPr="00B50310">
              <w:rPr>
                <w:rFonts w:cstheme="minorHAnsi"/>
                <w:spacing w:val="-6"/>
                <w:sz w:val="24"/>
                <w:szCs w:val="24"/>
              </w:rPr>
              <w:t xml:space="preserve">czytając / recytując wiersz, stosuje odpowiednie tempo, </w:t>
            </w:r>
            <w:r w:rsidRPr="00B50310">
              <w:rPr>
                <w:rFonts w:cstheme="minorHAnsi"/>
                <w:spacing w:val="-2"/>
                <w:sz w:val="24"/>
                <w:szCs w:val="24"/>
              </w:rPr>
              <w:t>intonację i modulację,</w:t>
            </w:r>
          </w:p>
          <w:p w14:paraId="72D4BB66" w14:textId="77777777" w:rsidR="00891C46" w:rsidRPr="00B50310" w:rsidRDefault="00891C46" w:rsidP="00D6443F">
            <w:pPr>
              <w:rPr>
                <w:rFonts w:cstheme="minorHAnsi"/>
                <w:spacing w:val="-4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 xml:space="preserve">dokonuje interpretacji </w:t>
            </w:r>
            <w:r w:rsidRPr="00B50310">
              <w:rPr>
                <w:rFonts w:cstheme="minorHAnsi"/>
                <w:spacing w:val="-4"/>
                <w:sz w:val="24"/>
                <w:szCs w:val="24"/>
              </w:rPr>
              <w:t>głosowej utworu lirycznego,</w:t>
            </w:r>
          </w:p>
          <w:p w14:paraId="6626345C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pacing w:val="-6"/>
                <w:sz w:val="24"/>
                <w:szCs w:val="24"/>
              </w:rPr>
              <w:t>ciekawie opowiada o sytuacji</w:t>
            </w:r>
            <w:r w:rsidRPr="00B50310">
              <w:rPr>
                <w:rFonts w:cstheme="minorHAnsi"/>
                <w:sz w:val="24"/>
                <w:szCs w:val="24"/>
              </w:rPr>
              <w:t xml:space="preserve"> przedstawionej w wierszu, o podmiocie lirycznym, </w:t>
            </w:r>
            <w:r w:rsidRPr="00B50310">
              <w:rPr>
                <w:rFonts w:cstheme="minorHAnsi"/>
                <w:spacing w:val="-6"/>
                <w:sz w:val="24"/>
                <w:szCs w:val="24"/>
              </w:rPr>
              <w:t>bohaterach i ich uczuciach,</w:t>
            </w:r>
          </w:p>
          <w:p w14:paraId="62B39472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>opisuje zachowanie bohatera wiersza i wyraża swoją opinię na ten temat,</w:t>
            </w:r>
          </w:p>
          <w:p w14:paraId="1E52D041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>porównuje doświadczenia bohatera z własnymi,</w:t>
            </w:r>
          </w:p>
          <w:p w14:paraId="6A0C043C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>opisuje adresata wiersza,</w:t>
            </w:r>
          </w:p>
          <w:p w14:paraId="6A0B5B98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>wskazuje cytaty, dzięki którym nazywa uczucia wywołane lekturą wiersza,</w:t>
            </w:r>
          </w:p>
          <w:p w14:paraId="50C5C257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>wyjaśnia, jak rozumie przesłanie wiersza,</w:t>
            </w:r>
          </w:p>
          <w:p w14:paraId="4DBD6191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>wyjaśnia znaczenie przenośne utworu lirycznego,</w:t>
            </w:r>
          </w:p>
          <w:p w14:paraId="7554C8F8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>uzasadnia własne rozumienie wiersza,</w:t>
            </w:r>
          </w:p>
          <w:p w14:paraId="50AED55E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>rozpoznaje funkcje środków artystycznych w omawianych wierszach,</w:t>
            </w:r>
          </w:p>
          <w:p w14:paraId="5E3C59FA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>odróżnia informacje ważne od mniej istotnych,</w:t>
            </w:r>
          </w:p>
          <w:p w14:paraId="4C54BC10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>wskazuje w wierszu elementy rytmizujące,</w:t>
            </w:r>
          </w:p>
          <w:p w14:paraId="69BF8F65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>wskazuje cechy pieśni, trenu, fraszki w danym utworze,</w:t>
            </w:r>
          </w:p>
          <w:p w14:paraId="74ED10DF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>definiuje pojęcie ironii,</w:t>
            </w:r>
          </w:p>
          <w:p w14:paraId="45AD2C87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>omawia znaczenie ironii w danym utworze,</w:t>
            </w:r>
          </w:p>
          <w:p w14:paraId="1F921814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 xml:space="preserve">wyjaśnia przesłanie utworu lirycznego i ocenia jego aktualność, </w:t>
            </w:r>
          </w:p>
          <w:p w14:paraId="42B2735C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 xml:space="preserve">omawiając utwory liryczne, nawiązuje do kontekstów: </w:t>
            </w:r>
            <w:r w:rsidRPr="00B50310">
              <w:rPr>
                <w:rFonts w:cstheme="minorHAnsi"/>
                <w:spacing w:val="-8"/>
                <w:sz w:val="24"/>
                <w:szCs w:val="24"/>
              </w:rPr>
              <w:t>historycznego, biograficznego,</w:t>
            </w:r>
            <w:r w:rsidRPr="00B50310">
              <w:rPr>
                <w:rFonts w:cstheme="minorHAnsi"/>
                <w:spacing w:val="-4"/>
                <w:sz w:val="24"/>
                <w:szCs w:val="24"/>
              </w:rPr>
              <w:t xml:space="preserve"> filozoficznego, kulturowego,</w:t>
            </w:r>
            <w:r w:rsidRPr="00B50310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53005DD2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>dostrzega i wskazuje nawiązania biograficzne w omawianych utworach lirycznych.</w:t>
            </w:r>
          </w:p>
        </w:tc>
      </w:tr>
    </w:tbl>
    <w:p w14:paraId="64EFC8A1" w14:textId="77777777" w:rsidR="00891C46" w:rsidRPr="00B50310" w:rsidRDefault="00891C46" w:rsidP="00891C46">
      <w:pPr>
        <w:rPr>
          <w:rFonts w:cstheme="minorHAnsi"/>
          <w:bCs/>
          <w:sz w:val="24"/>
          <w:szCs w:val="24"/>
        </w:rPr>
      </w:pPr>
    </w:p>
    <w:p w14:paraId="5DF0A53F" w14:textId="77777777" w:rsidR="00891C46" w:rsidRPr="00B50310" w:rsidRDefault="00891C46" w:rsidP="00891C46">
      <w:pPr>
        <w:rPr>
          <w:rFonts w:cstheme="minorHAnsi"/>
          <w:bCs/>
          <w:sz w:val="24"/>
          <w:szCs w:val="24"/>
        </w:rPr>
      </w:pPr>
      <w:r w:rsidRPr="00B50310">
        <w:rPr>
          <w:rFonts w:cstheme="minorHAnsi"/>
          <w:bCs/>
          <w:sz w:val="24"/>
          <w:szCs w:val="24"/>
        </w:rPr>
        <w:t>I.1. Czytanie utworów literackich – epika</w:t>
      </w:r>
    </w:p>
    <w:tbl>
      <w:tblPr>
        <w:tblStyle w:val="Tabela-Siatka"/>
        <w:tblW w:w="4962" w:type="pct"/>
        <w:tblLook w:val="04A0" w:firstRow="1" w:lastRow="0" w:firstColumn="1" w:lastColumn="0" w:noHBand="0" w:noVBand="1"/>
      </w:tblPr>
      <w:tblGrid>
        <w:gridCol w:w="2803"/>
        <w:gridCol w:w="2803"/>
        <w:gridCol w:w="3128"/>
        <w:gridCol w:w="3017"/>
        <w:gridCol w:w="2923"/>
      </w:tblGrid>
      <w:tr w:rsidR="00891C46" w:rsidRPr="00B50310" w14:paraId="6204688C" w14:textId="77777777" w:rsidTr="00D6443F">
        <w:trPr>
          <w:trHeight w:val="340"/>
        </w:trPr>
        <w:tc>
          <w:tcPr>
            <w:tcW w:w="955" w:type="pct"/>
          </w:tcPr>
          <w:p w14:paraId="74005D24" w14:textId="77777777" w:rsidR="00891C46" w:rsidRPr="00B50310" w:rsidRDefault="00891C46" w:rsidP="00D6443F">
            <w:pPr>
              <w:rPr>
                <w:rFonts w:cstheme="minorHAnsi"/>
                <w:bCs/>
                <w:sz w:val="24"/>
                <w:szCs w:val="24"/>
              </w:rPr>
            </w:pPr>
            <w:r w:rsidRPr="00B50310">
              <w:rPr>
                <w:rFonts w:cstheme="minorHAnsi"/>
                <w:bCs/>
                <w:sz w:val="24"/>
                <w:szCs w:val="24"/>
              </w:rPr>
              <w:t>ocena dopuszczająca</w:t>
            </w:r>
          </w:p>
        </w:tc>
        <w:tc>
          <w:tcPr>
            <w:tcW w:w="955" w:type="pct"/>
          </w:tcPr>
          <w:p w14:paraId="4D022690" w14:textId="77777777" w:rsidR="00891C46" w:rsidRPr="00B50310" w:rsidRDefault="00891C46" w:rsidP="00D6443F">
            <w:pPr>
              <w:rPr>
                <w:rFonts w:cstheme="minorHAnsi"/>
                <w:bCs/>
                <w:sz w:val="24"/>
                <w:szCs w:val="24"/>
              </w:rPr>
            </w:pPr>
            <w:r w:rsidRPr="00B50310">
              <w:rPr>
                <w:rFonts w:cstheme="minorHAnsi"/>
                <w:bCs/>
                <w:sz w:val="24"/>
                <w:szCs w:val="24"/>
              </w:rPr>
              <w:t>ocena dostateczna</w:t>
            </w:r>
          </w:p>
        </w:tc>
        <w:tc>
          <w:tcPr>
            <w:tcW w:w="1066" w:type="pct"/>
          </w:tcPr>
          <w:p w14:paraId="668E3F26" w14:textId="77777777" w:rsidR="00891C46" w:rsidRPr="00B50310" w:rsidRDefault="00891C46" w:rsidP="00D6443F">
            <w:pPr>
              <w:rPr>
                <w:rFonts w:cstheme="minorHAnsi"/>
                <w:bCs/>
                <w:sz w:val="24"/>
                <w:szCs w:val="24"/>
              </w:rPr>
            </w:pPr>
            <w:r w:rsidRPr="00B50310">
              <w:rPr>
                <w:rFonts w:cstheme="minorHAnsi"/>
                <w:bCs/>
                <w:sz w:val="24"/>
                <w:szCs w:val="24"/>
              </w:rPr>
              <w:t>ocena dobra</w:t>
            </w:r>
          </w:p>
        </w:tc>
        <w:tc>
          <w:tcPr>
            <w:tcW w:w="1028" w:type="pct"/>
          </w:tcPr>
          <w:p w14:paraId="7A1970AA" w14:textId="77777777" w:rsidR="00891C46" w:rsidRPr="00B50310" w:rsidRDefault="00891C46" w:rsidP="00D6443F">
            <w:pPr>
              <w:rPr>
                <w:rFonts w:cstheme="minorHAnsi"/>
                <w:bCs/>
                <w:sz w:val="24"/>
                <w:szCs w:val="24"/>
              </w:rPr>
            </w:pPr>
            <w:r w:rsidRPr="00B50310">
              <w:rPr>
                <w:rFonts w:cstheme="minorHAnsi"/>
                <w:bCs/>
                <w:sz w:val="24"/>
                <w:szCs w:val="24"/>
              </w:rPr>
              <w:t>ocena bardzo dobra</w:t>
            </w:r>
          </w:p>
        </w:tc>
        <w:tc>
          <w:tcPr>
            <w:tcW w:w="996" w:type="pct"/>
          </w:tcPr>
          <w:p w14:paraId="3D041E1F" w14:textId="77777777" w:rsidR="00891C46" w:rsidRPr="00B50310" w:rsidRDefault="00891C46" w:rsidP="00D6443F">
            <w:pPr>
              <w:rPr>
                <w:rFonts w:cstheme="minorHAnsi"/>
                <w:bCs/>
                <w:sz w:val="24"/>
                <w:szCs w:val="24"/>
              </w:rPr>
            </w:pPr>
            <w:r w:rsidRPr="00B50310">
              <w:rPr>
                <w:rFonts w:cstheme="minorHAnsi"/>
                <w:bCs/>
                <w:sz w:val="24"/>
                <w:szCs w:val="24"/>
              </w:rPr>
              <w:t>ocena celująca</w:t>
            </w:r>
          </w:p>
        </w:tc>
      </w:tr>
      <w:tr w:rsidR="00891C46" w:rsidRPr="00B50310" w14:paraId="78C82524" w14:textId="77777777" w:rsidTr="00D6443F">
        <w:trPr>
          <w:trHeight w:val="1683"/>
        </w:trPr>
        <w:tc>
          <w:tcPr>
            <w:tcW w:w="955" w:type="pct"/>
          </w:tcPr>
          <w:p w14:paraId="5E2BA22B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>wie, że epika jest jednym z rodzajów literackich,</w:t>
            </w:r>
          </w:p>
          <w:p w14:paraId="4AF92742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 xml:space="preserve">odróżnia utwór epicki od utworu lirycznego, </w:t>
            </w:r>
          </w:p>
          <w:p w14:paraId="5363EE6F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>wymienia elementy świata przedstawionego: czas, miejsce akcji, bohaterowie, wydarzenia,</w:t>
            </w:r>
          </w:p>
          <w:p w14:paraId="3BBF01E6" w14:textId="77777777" w:rsidR="00891C46" w:rsidRPr="00B50310" w:rsidRDefault="00891C46" w:rsidP="00D6443F">
            <w:pPr>
              <w:rPr>
                <w:rFonts w:cstheme="minorHAnsi"/>
                <w:spacing w:val="-2"/>
                <w:sz w:val="24"/>
                <w:szCs w:val="24"/>
              </w:rPr>
            </w:pPr>
            <w:r w:rsidRPr="00B50310">
              <w:rPr>
                <w:rFonts w:cstheme="minorHAnsi"/>
                <w:spacing w:val="-2"/>
                <w:sz w:val="24"/>
                <w:szCs w:val="24"/>
              </w:rPr>
              <w:t>rozpoznaje fikcję literacką,</w:t>
            </w:r>
          </w:p>
          <w:p w14:paraId="29B8ABC6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>wskazuje elementy</w:t>
            </w:r>
          </w:p>
          <w:p w14:paraId="2CA28EE4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>realistyczne (rzeczywiste)</w:t>
            </w:r>
          </w:p>
          <w:p w14:paraId="73509100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>w omawianych utworach epickich,</w:t>
            </w:r>
          </w:p>
          <w:p w14:paraId="74D79479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>wymienia wybrane gatunki epickie, np. baśń, legenda, opowiadanie, powieść, nowela,</w:t>
            </w:r>
          </w:p>
          <w:p w14:paraId="0D67E051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>wymienia tytuł jako element budowy</w:t>
            </w:r>
          </w:p>
          <w:p w14:paraId="65154EBA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>utworu epickiego,</w:t>
            </w:r>
          </w:p>
          <w:p w14:paraId="7D7A2476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 xml:space="preserve">wymienia wybrane </w:t>
            </w:r>
          </w:p>
          <w:p w14:paraId="51D5BC7A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 xml:space="preserve">wydarzenia tworzące akcję utworu, </w:t>
            </w:r>
          </w:p>
          <w:p w14:paraId="0FAC66AB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 xml:space="preserve">rozpoznaje, kim jest osoba mówiąca w utworze epickim, </w:t>
            </w:r>
          </w:p>
          <w:p w14:paraId="63EB797F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 xml:space="preserve">rozpoznaje i wymienia bohaterów utworu, </w:t>
            </w:r>
          </w:p>
          <w:p w14:paraId="5BA0F2FF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 xml:space="preserve">zna pojęcia: </w:t>
            </w:r>
            <w:r w:rsidRPr="00B50310">
              <w:rPr>
                <w:rFonts w:cstheme="minorHAnsi"/>
                <w:i/>
                <w:iCs/>
                <w:sz w:val="24"/>
                <w:szCs w:val="24"/>
              </w:rPr>
              <w:t>narrator</w:t>
            </w:r>
            <w:r w:rsidRPr="00B50310">
              <w:rPr>
                <w:rFonts w:cstheme="minorHAnsi"/>
                <w:sz w:val="24"/>
                <w:szCs w:val="24"/>
              </w:rPr>
              <w:t xml:space="preserve"> i </w:t>
            </w:r>
            <w:r w:rsidRPr="00B50310">
              <w:rPr>
                <w:rFonts w:cstheme="minorHAnsi"/>
                <w:i/>
                <w:iCs/>
                <w:sz w:val="24"/>
                <w:szCs w:val="24"/>
              </w:rPr>
              <w:t>narracja</w:t>
            </w:r>
            <w:r w:rsidRPr="00B50310">
              <w:rPr>
                <w:rFonts w:cstheme="minorHAnsi"/>
                <w:sz w:val="24"/>
                <w:szCs w:val="24"/>
              </w:rPr>
              <w:t xml:space="preserve">, </w:t>
            </w:r>
          </w:p>
          <w:p w14:paraId="48971620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 xml:space="preserve">rozpoznaje w utworze wątek główny, </w:t>
            </w:r>
          </w:p>
          <w:p w14:paraId="67389C45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 xml:space="preserve">nazywa swoje wrażenia </w:t>
            </w:r>
            <w:r w:rsidRPr="00B50310">
              <w:rPr>
                <w:rFonts w:cstheme="minorHAnsi"/>
                <w:spacing w:val="-4"/>
                <w:sz w:val="24"/>
                <w:szCs w:val="24"/>
              </w:rPr>
              <w:t>wywołane lekturą tekstu,</w:t>
            </w:r>
          </w:p>
          <w:p w14:paraId="01CFEA52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 xml:space="preserve">rozpoznaje w tekście znaczenia dosłowne, </w:t>
            </w:r>
          </w:p>
          <w:p w14:paraId="205D0ACE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 xml:space="preserve">opowiada ustnie o treści utworu, zachowując kolejność zdarzeń, </w:t>
            </w:r>
          </w:p>
          <w:p w14:paraId="2C745176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 xml:space="preserve">wie, że tekst może mieć </w:t>
            </w:r>
          </w:p>
          <w:p w14:paraId="0565F76F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 xml:space="preserve">znaczenie przenośne, </w:t>
            </w:r>
          </w:p>
          <w:p w14:paraId="33D20F74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>wie, czym jest alegoria,</w:t>
            </w:r>
          </w:p>
          <w:p w14:paraId="1CA79C7A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 xml:space="preserve">wymienia cechy postawy bohatera, </w:t>
            </w:r>
          </w:p>
          <w:p w14:paraId="652AA4CC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 xml:space="preserve">wie, jakie jest przesłanie utworu, </w:t>
            </w:r>
          </w:p>
          <w:p w14:paraId="300113F5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 xml:space="preserve">rozpoznaje w utworach epickich wartości ważne dla  Polaków, </w:t>
            </w:r>
          </w:p>
          <w:p w14:paraId="34675C6C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 xml:space="preserve">dostrzega w omawianych </w:t>
            </w:r>
          </w:p>
          <w:p w14:paraId="7C515A78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 xml:space="preserve">utworach epickich elementy historyczne, </w:t>
            </w:r>
          </w:p>
          <w:p w14:paraId="5808B97C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>wymienia autorów utworów epickich wskazanych w </w:t>
            </w:r>
            <w:r w:rsidRPr="00B50310">
              <w:rPr>
                <w:rFonts w:cstheme="minorHAnsi"/>
                <w:i/>
                <w:iCs/>
                <w:sz w:val="24"/>
                <w:szCs w:val="24"/>
              </w:rPr>
              <w:t>Podstawie programowej</w:t>
            </w:r>
            <w:r w:rsidRPr="00B50310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955" w:type="pct"/>
          </w:tcPr>
          <w:p w14:paraId="61C0A8AE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B50310">
              <w:rPr>
                <w:rFonts w:cstheme="minorHAnsi"/>
                <w:sz w:val="24"/>
                <w:szCs w:val="24"/>
                <w:u w:val="single"/>
              </w:rPr>
              <w:t>spełnia wymagania na ocenę dopuszczającą, a ponadto:</w:t>
            </w:r>
          </w:p>
          <w:p w14:paraId="371404DC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>wie, że epika jest jednym z rodzajów literackich,</w:t>
            </w:r>
          </w:p>
          <w:p w14:paraId="160B4A1C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 xml:space="preserve">odróżnia utwór epicki od utworu lirycznego i dramatu, </w:t>
            </w:r>
          </w:p>
          <w:p w14:paraId="4A26D403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>wymienia elementy świata przedstawionego: czas, miejsce akcji, bohaterowie, wydarzenia,</w:t>
            </w:r>
          </w:p>
          <w:p w14:paraId="4EA047A3" w14:textId="77777777" w:rsidR="00891C46" w:rsidRPr="00B50310" w:rsidRDefault="00891C46" w:rsidP="00D6443F">
            <w:pPr>
              <w:rPr>
                <w:rFonts w:cstheme="minorHAnsi"/>
                <w:spacing w:val="-2"/>
                <w:sz w:val="24"/>
                <w:szCs w:val="24"/>
              </w:rPr>
            </w:pPr>
            <w:r w:rsidRPr="00B50310">
              <w:rPr>
                <w:rFonts w:cstheme="minorHAnsi"/>
                <w:spacing w:val="-2"/>
                <w:sz w:val="24"/>
                <w:szCs w:val="24"/>
              </w:rPr>
              <w:t>rozpoznaje fikcję literacką,</w:t>
            </w:r>
          </w:p>
          <w:p w14:paraId="75E91C2B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>wskazuje elementy</w:t>
            </w:r>
          </w:p>
          <w:p w14:paraId="0AEA834D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>realistyczne (rzeczywiste)</w:t>
            </w:r>
          </w:p>
          <w:p w14:paraId="61BBE72E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>w omawianych utworach epickich,</w:t>
            </w:r>
          </w:p>
          <w:p w14:paraId="00A0B11F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>zna gatunki epickie: mit, bajka, baśń, legenda, przypowieść, opowiadanie, nowela, powieść, epopeja,</w:t>
            </w:r>
          </w:p>
          <w:p w14:paraId="2FB7AAD5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>wymienia tytuł jako element budowy</w:t>
            </w:r>
          </w:p>
          <w:p w14:paraId="34218C8A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>utworu epickiego,</w:t>
            </w:r>
          </w:p>
          <w:p w14:paraId="06196357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 xml:space="preserve">wymienia wybrane </w:t>
            </w:r>
          </w:p>
          <w:p w14:paraId="1704AA3B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 xml:space="preserve">wydarzenia tworzące akcję utworu, </w:t>
            </w:r>
          </w:p>
          <w:p w14:paraId="29035C4F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 xml:space="preserve">rozpoznaje, kim jest osoba wypowiadająca się w utworze epickim, </w:t>
            </w:r>
          </w:p>
          <w:p w14:paraId="00F90DBE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 xml:space="preserve">rozpoznaje i wymienia bohaterów utworu, </w:t>
            </w:r>
          </w:p>
          <w:p w14:paraId="6D90F558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 xml:space="preserve">zna pojęcia: </w:t>
            </w:r>
            <w:r w:rsidRPr="00B50310">
              <w:rPr>
                <w:rFonts w:cstheme="minorHAnsi"/>
                <w:i/>
                <w:iCs/>
                <w:sz w:val="24"/>
                <w:szCs w:val="24"/>
              </w:rPr>
              <w:t>narrator</w:t>
            </w:r>
            <w:r w:rsidRPr="00B50310">
              <w:rPr>
                <w:rFonts w:cstheme="minorHAnsi"/>
                <w:sz w:val="24"/>
                <w:szCs w:val="24"/>
              </w:rPr>
              <w:t xml:space="preserve"> i </w:t>
            </w:r>
            <w:r w:rsidRPr="00B50310">
              <w:rPr>
                <w:rFonts w:cstheme="minorHAnsi"/>
                <w:i/>
                <w:iCs/>
                <w:sz w:val="24"/>
                <w:szCs w:val="24"/>
              </w:rPr>
              <w:t>narracja</w:t>
            </w:r>
            <w:r w:rsidRPr="00B50310">
              <w:rPr>
                <w:rFonts w:cstheme="minorHAnsi"/>
                <w:sz w:val="24"/>
                <w:szCs w:val="24"/>
              </w:rPr>
              <w:t xml:space="preserve">, </w:t>
            </w:r>
          </w:p>
          <w:p w14:paraId="6D2125D1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 xml:space="preserve">rozpoznaje w utworze wątek główny, </w:t>
            </w:r>
          </w:p>
          <w:p w14:paraId="2BB4C5D4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 xml:space="preserve">nazywa swoje wrażenia </w:t>
            </w:r>
            <w:r w:rsidRPr="00B50310">
              <w:rPr>
                <w:rFonts w:cstheme="minorHAnsi"/>
                <w:spacing w:val="-4"/>
                <w:sz w:val="24"/>
                <w:szCs w:val="24"/>
              </w:rPr>
              <w:t>wywołane lekturą tekstu,</w:t>
            </w:r>
          </w:p>
          <w:p w14:paraId="51161614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 xml:space="preserve">rozpoznaje w tekście znaczenia dosłowne, </w:t>
            </w:r>
          </w:p>
          <w:p w14:paraId="5759E2B8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 xml:space="preserve">opowiada ustnie o treści utworu, zachowując kolejność zdarzeń, </w:t>
            </w:r>
          </w:p>
          <w:p w14:paraId="2E5B8470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 xml:space="preserve">wie, że tekst może mieć </w:t>
            </w:r>
          </w:p>
          <w:p w14:paraId="07F47D21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 xml:space="preserve">znaczenie przenośne, </w:t>
            </w:r>
          </w:p>
          <w:p w14:paraId="4971168E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>wie, czym jest alegoria i symbol w utworze epickim,</w:t>
            </w:r>
          </w:p>
          <w:p w14:paraId="127B2EF0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 xml:space="preserve">wymienia cechy postawy bohatera, </w:t>
            </w:r>
          </w:p>
          <w:p w14:paraId="1AC46F80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 xml:space="preserve">wie, jakie jest przesłanie utworu epickiego, </w:t>
            </w:r>
          </w:p>
          <w:p w14:paraId="7CF651D2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 xml:space="preserve">rozpoznaje w utworach epickich wartości ważne dla  Polaków, </w:t>
            </w:r>
          </w:p>
          <w:p w14:paraId="10ADDAB4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 xml:space="preserve">dostrzega w omawianych </w:t>
            </w:r>
          </w:p>
          <w:p w14:paraId="78ABF724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 xml:space="preserve">utworach epickich elementy historyczne, </w:t>
            </w:r>
          </w:p>
          <w:p w14:paraId="7835126A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>wymienia autorów utworów epickich wskazanych w </w:t>
            </w:r>
            <w:r w:rsidRPr="00B50310">
              <w:rPr>
                <w:rFonts w:cstheme="minorHAnsi"/>
                <w:i/>
                <w:iCs/>
                <w:sz w:val="24"/>
                <w:szCs w:val="24"/>
              </w:rPr>
              <w:t>Podstawie programowej</w:t>
            </w:r>
            <w:r w:rsidRPr="00B50310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066" w:type="pct"/>
          </w:tcPr>
          <w:p w14:paraId="271073E8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B50310">
              <w:rPr>
                <w:rFonts w:cstheme="minorHAnsi"/>
                <w:sz w:val="24"/>
                <w:szCs w:val="24"/>
                <w:u w:val="single"/>
              </w:rPr>
              <w:t>spełnia wymagania na ocenę dostateczną, a ponadto:</w:t>
            </w:r>
          </w:p>
          <w:p w14:paraId="3D3B4773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>wymienia cechy utworu epickiego,</w:t>
            </w:r>
          </w:p>
          <w:p w14:paraId="2630DB26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>opisuje wybrane elementy świata przedstawionego,</w:t>
            </w:r>
          </w:p>
          <w:p w14:paraId="3B540883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>wskazuje elementy</w:t>
            </w:r>
          </w:p>
          <w:p w14:paraId="21D75CEA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>realistyczne i fantastyczne w utworach epickich,</w:t>
            </w:r>
          </w:p>
          <w:p w14:paraId="5E142FE2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>wymienia cechy gatunkowe mitu, bajki, baśni, legendy, przypowieści, opowiadania, noweli, powieści, epopei,</w:t>
            </w:r>
          </w:p>
          <w:p w14:paraId="477DD7C1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>wyszukuje w tekście określone informacje,</w:t>
            </w:r>
          </w:p>
          <w:p w14:paraId="41CADB1C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>wskazuje tytuł jako element budowy utworu epickiego,</w:t>
            </w:r>
          </w:p>
          <w:p w14:paraId="1E448C67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 xml:space="preserve">ustala kolejność zdarzeń, </w:t>
            </w:r>
          </w:p>
          <w:p w14:paraId="46CB0CFB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 xml:space="preserve">nazywa rodzaj narratora </w:t>
            </w:r>
          </w:p>
          <w:p w14:paraId="76BDD08C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 xml:space="preserve">i narracji,  </w:t>
            </w:r>
          </w:p>
          <w:p w14:paraId="6AF6831E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 xml:space="preserve">rozpoznaje rodzaje  bohaterów w utworze, </w:t>
            </w:r>
          </w:p>
          <w:p w14:paraId="0E110445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 xml:space="preserve">przedstawia wybranego bohatera, </w:t>
            </w:r>
          </w:p>
          <w:p w14:paraId="3DDD93F9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 xml:space="preserve">wymienia niektóre cechy bohaterów, </w:t>
            </w:r>
          </w:p>
          <w:p w14:paraId="7882872D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 xml:space="preserve">rozpoznaje wątki poboczne, </w:t>
            </w:r>
          </w:p>
          <w:p w14:paraId="4288D3BE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>wypowiada się na temat przeczytanego utworu,</w:t>
            </w:r>
          </w:p>
          <w:p w14:paraId="162FE662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 xml:space="preserve">wskazuje wartości ważne dla </w:t>
            </w:r>
          </w:p>
          <w:p w14:paraId="46A60695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>bohaterów,</w:t>
            </w:r>
          </w:p>
          <w:p w14:paraId="6A5758D2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 xml:space="preserve">omawia postawę bohatera, </w:t>
            </w:r>
          </w:p>
          <w:p w14:paraId="33F75033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>rozpoznaje w utworze ważne informacje,</w:t>
            </w:r>
          </w:p>
          <w:p w14:paraId="31CC7B30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pacing w:val="-4"/>
                <w:sz w:val="24"/>
                <w:szCs w:val="24"/>
              </w:rPr>
              <w:t>tworzy projekt pracy (rysunek,</w:t>
            </w:r>
            <w:r w:rsidRPr="00B50310">
              <w:rPr>
                <w:rFonts w:cstheme="minorHAnsi"/>
                <w:sz w:val="24"/>
                <w:szCs w:val="24"/>
              </w:rPr>
              <w:t xml:space="preserve"> </w:t>
            </w:r>
            <w:r w:rsidRPr="00B50310">
              <w:rPr>
                <w:rFonts w:cstheme="minorHAnsi"/>
                <w:spacing w:val="-6"/>
                <w:sz w:val="24"/>
                <w:szCs w:val="24"/>
              </w:rPr>
              <w:t xml:space="preserve">drama, spektakl teatralny itp.) będącej interpretacją utworu – przekład </w:t>
            </w:r>
            <w:proofErr w:type="spellStart"/>
            <w:r w:rsidRPr="00B50310">
              <w:rPr>
                <w:rFonts w:cstheme="minorHAnsi"/>
                <w:spacing w:val="-6"/>
                <w:sz w:val="24"/>
                <w:szCs w:val="24"/>
              </w:rPr>
              <w:t>intersemiotyczny</w:t>
            </w:r>
            <w:proofErr w:type="spellEnd"/>
            <w:r w:rsidRPr="00B50310">
              <w:rPr>
                <w:rFonts w:cstheme="minorHAnsi"/>
                <w:spacing w:val="-6"/>
                <w:sz w:val="24"/>
                <w:szCs w:val="24"/>
              </w:rPr>
              <w:t>,</w:t>
            </w:r>
          </w:p>
          <w:p w14:paraId="0C9E9EEE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 xml:space="preserve">dostrzega przenośny sens opowieści z Biblii, </w:t>
            </w:r>
          </w:p>
          <w:p w14:paraId="3C43D6AB" w14:textId="77777777" w:rsidR="00891C46" w:rsidRPr="00B50310" w:rsidRDefault="00891C46" w:rsidP="00D6443F">
            <w:pPr>
              <w:rPr>
                <w:rFonts w:cstheme="minorHAnsi"/>
                <w:spacing w:val="-2"/>
                <w:sz w:val="24"/>
                <w:szCs w:val="24"/>
              </w:rPr>
            </w:pPr>
            <w:r w:rsidRPr="00B50310">
              <w:rPr>
                <w:rFonts w:cstheme="minorHAnsi"/>
                <w:spacing w:val="-2"/>
                <w:sz w:val="24"/>
                <w:szCs w:val="24"/>
              </w:rPr>
              <w:t>rozpoznaje w tekście alegorię i symbol,</w:t>
            </w:r>
          </w:p>
          <w:p w14:paraId="118F3F88" w14:textId="77777777" w:rsidR="00891C46" w:rsidRPr="00B50310" w:rsidRDefault="00891C46" w:rsidP="00D6443F">
            <w:pPr>
              <w:rPr>
                <w:rFonts w:cstheme="minorHAnsi"/>
                <w:spacing w:val="-4"/>
                <w:sz w:val="24"/>
                <w:szCs w:val="24"/>
              </w:rPr>
            </w:pPr>
            <w:r w:rsidRPr="00B50310">
              <w:rPr>
                <w:rFonts w:cstheme="minorHAnsi"/>
                <w:spacing w:val="-4"/>
                <w:sz w:val="24"/>
                <w:szCs w:val="24"/>
              </w:rPr>
              <w:t>rozpoznaje przesłanie utworu,</w:t>
            </w:r>
          </w:p>
          <w:p w14:paraId="3F84FCFA" w14:textId="77777777" w:rsidR="00891C46" w:rsidRPr="00B50310" w:rsidRDefault="00891C46" w:rsidP="00D6443F">
            <w:pPr>
              <w:rPr>
                <w:rFonts w:cstheme="minorHAnsi"/>
                <w:spacing w:val="-6"/>
                <w:sz w:val="24"/>
                <w:szCs w:val="24"/>
              </w:rPr>
            </w:pPr>
            <w:r w:rsidRPr="00B50310">
              <w:rPr>
                <w:rFonts w:cstheme="minorHAnsi"/>
                <w:spacing w:val="-6"/>
                <w:sz w:val="24"/>
                <w:szCs w:val="24"/>
              </w:rPr>
              <w:t>na podstawie poznanych tekstów tworzy drabinę wartości ważnych dla Polaków na przestrzeni dziejów,</w:t>
            </w:r>
          </w:p>
          <w:p w14:paraId="6BE9E1FA" w14:textId="77777777" w:rsidR="00891C46" w:rsidRPr="00B50310" w:rsidRDefault="00891C46" w:rsidP="00D6443F">
            <w:pPr>
              <w:rPr>
                <w:rFonts w:cstheme="minorHAnsi"/>
                <w:spacing w:val="-4"/>
                <w:sz w:val="24"/>
                <w:szCs w:val="24"/>
              </w:rPr>
            </w:pPr>
            <w:r w:rsidRPr="00B50310">
              <w:rPr>
                <w:rFonts w:cstheme="minorHAnsi"/>
                <w:spacing w:val="-4"/>
                <w:sz w:val="24"/>
                <w:szCs w:val="24"/>
              </w:rPr>
              <w:t xml:space="preserve">wymienia wydarzenia historyczne zawarte w omówionych tekstach, </w:t>
            </w:r>
          </w:p>
          <w:p w14:paraId="068F27E3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 xml:space="preserve">rozumie słowo </w:t>
            </w:r>
            <w:r w:rsidRPr="00B50310">
              <w:rPr>
                <w:rFonts w:cstheme="minorHAnsi"/>
                <w:i/>
                <w:iCs/>
                <w:sz w:val="24"/>
                <w:szCs w:val="24"/>
              </w:rPr>
              <w:t>kontekst</w:t>
            </w:r>
            <w:r w:rsidRPr="00B50310">
              <w:rPr>
                <w:rFonts w:cstheme="minorHAnsi"/>
                <w:sz w:val="24"/>
                <w:szCs w:val="24"/>
              </w:rPr>
              <w:t xml:space="preserve"> i </w:t>
            </w:r>
            <w:r w:rsidRPr="00B50310">
              <w:rPr>
                <w:rFonts w:cstheme="minorHAnsi"/>
                <w:spacing w:val="-4"/>
                <w:sz w:val="24"/>
                <w:szCs w:val="24"/>
              </w:rPr>
              <w:t>zna rodzaje kontekstów w utworach epickich,</w:t>
            </w:r>
            <w:r w:rsidRPr="00B50310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3CF9F0E1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 xml:space="preserve">zna elementy z życia autorów </w:t>
            </w:r>
            <w:r w:rsidRPr="00B50310">
              <w:rPr>
                <w:rFonts w:cstheme="minorHAnsi"/>
                <w:spacing w:val="-6"/>
                <w:sz w:val="24"/>
                <w:szCs w:val="24"/>
              </w:rPr>
              <w:t>utworów epickich wskazanych</w:t>
            </w:r>
            <w:r w:rsidRPr="00B50310">
              <w:rPr>
                <w:rFonts w:cstheme="minorHAnsi"/>
                <w:spacing w:val="-2"/>
                <w:sz w:val="24"/>
                <w:szCs w:val="24"/>
              </w:rPr>
              <w:t xml:space="preserve"> w </w:t>
            </w:r>
            <w:r w:rsidRPr="00B50310">
              <w:rPr>
                <w:rFonts w:cstheme="minorHAnsi"/>
                <w:i/>
                <w:iCs/>
                <w:spacing w:val="-2"/>
                <w:sz w:val="24"/>
                <w:szCs w:val="24"/>
              </w:rPr>
              <w:t>Podstawie programowej</w:t>
            </w:r>
            <w:r w:rsidRPr="00B50310">
              <w:rPr>
                <w:rFonts w:cstheme="minorHAnsi"/>
                <w:spacing w:val="-2"/>
                <w:sz w:val="24"/>
                <w:szCs w:val="24"/>
              </w:rPr>
              <w:t>.</w:t>
            </w:r>
          </w:p>
        </w:tc>
        <w:tc>
          <w:tcPr>
            <w:tcW w:w="1028" w:type="pct"/>
          </w:tcPr>
          <w:p w14:paraId="5B9AB12B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B50310">
              <w:rPr>
                <w:rFonts w:cstheme="minorHAnsi"/>
                <w:sz w:val="24"/>
                <w:szCs w:val="24"/>
                <w:u w:val="single"/>
              </w:rPr>
              <w:t>spełnia wymagania na ocenę dobrą, a ponadto:</w:t>
            </w:r>
          </w:p>
          <w:p w14:paraId="588B98C2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>czyta głośno, wyraźnie, z odpowiednią artykulacją i uwzględnieniem znaków interpunkcyjnych,</w:t>
            </w:r>
          </w:p>
          <w:p w14:paraId="7E703805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>rozpoznaje rodzaj literacki</w:t>
            </w:r>
          </w:p>
          <w:p w14:paraId="32220716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 xml:space="preserve">czytanego tekstu – epika, </w:t>
            </w:r>
          </w:p>
          <w:p w14:paraId="5E76A6CA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>rozpoznaje czytany utwór jako mit, bajkę, baśń, legendę, przypowieść, opowiadanie, nowelę, powieść, epopeję,</w:t>
            </w:r>
          </w:p>
          <w:p w14:paraId="08E97E62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 xml:space="preserve">opowiada o elementach świata przedstawionego, </w:t>
            </w:r>
          </w:p>
          <w:p w14:paraId="00A237C4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 xml:space="preserve">odróżnia elementy realistyczne od fantastycznych </w:t>
            </w:r>
          </w:p>
          <w:p w14:paraId="6A421C96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>zna elementy konstrukcyjne utworu epickiego,</w:t>
            </w:r>
          </w:p>
          <w:p w14:paraId="054FA427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 xml:space="preserve">opowiada o wybranych wydarzeniach fabuły, </w:t>
            </w:r>
          </w:p>
          <w:p w14:paraId="5B591C32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 xml:space="preserve">charakteryzuje  narratora utworu, </w:t>
            </w:r>
          </w:p>
          <w:p w14:paraId="049B9491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 xml:space="preserve">określa, czy dany bohater </w:t>
            </w:r>
            <w:r w:rsidRPr="00B50310">
              <w:rPr>
                <w:rFonts w:cstheme="minorHAnsi"/>
                <w:spacing w:val="-6"/>
                <w:sz w:val="24"/>
                <w:szCs w:val="24"/>
              </w:rPr>
              <w:t>jest główny czy drugoplanowy,</w:t>
            </w:r>
          </w:p>
          <w:p w14:paraId="5F9F2F74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>wymienia większość cech</w:t>
            </w:r>
          </w:p>
          <w:p w14:paraId="78EC587E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 xml:space="preserve">bohaterów, </w:t>
            </w:r>
          </w:p>
          <w:p w14:paraId="1E0BD46F" w14:textId="77777777" w:rsidR="00891C46" w:rsidRPr="00B50310" w:rsidRDefault="00891C46" w:rsidP="00D6443F">
            <w:pPr>
              <w:rPr>
                <w:rFonts w:cstheme="minorHAnsi"/>
                <w:spacing w:val="-6"/>
                <w:sz w:val="24"/>
                <w:szCs w:val="24"/>
              </w:rPr>
            </w:pPr>
            <w:r w:rsidRPr="00B50310">
              <w:rPr>
                <w:rFonts w:cstheme="minorHAnsi"/>
                <w:spacing w:val="-6"/>
                <w:sz w:val="24"/>
                <w:szCs w:val="24"/>
              </w:rPr>
              <w:t xml:space="preserve">zbiera informacje o bohaterze, </w:t>
            </w:r>
          </w:p>
          <w:p w14:paraId="46E16723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>uzasadnia rodzaj narracji:</w:t>
            </w:r>
          </w:p>
          <w:p w14:paraId="503E8820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>pierwszoosobowej i </w:t>
            </w:r>
            <w:proofErr w:type="spellStart"/>
            <w:r w:rsidRPr="00B50310">
              <w:rPr>
                <w:rFonts w:cstheme="minorHAnsi"/>
                <w:sz w:val="24"/>
                <w:szCs w:val="24"/>
              </w:rPr>
              <w:t>trzecioosobowej</w:t>
            </w:r>
            <w:proofErr w:type="spellEnd"/>
            <w:r w:rsidRPr="00B50310">
              <w:rPr>
                <w:rFonts w:cstheme="minorHAnsi"/>
                <w:sz w:val="24"/>
                <w:szCs w:val="24"/>
              </w:rPr>
              <w:t>,</w:t>
            </w:r>
          </w:p>
          <w:p w14:paraId="09F9085F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 xml:space="preserve">omawia wątek główny, </w:t>
            </w:r>
          </w:p>
          <w:p w14:paraId="31C2E8B3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>określa doświadczenia</w:t>
            </w:r>
          </w:p>
          <w:p w14:paraId="1D65D9BF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>bohaterów,</w:t>
            </w:r>
          </w:p>
          <w:p w14:paraId="675F2922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>prezentuje własne</w:t>
            </w:r>
          </w:p>
          <w:p w14:paraId="48B9F8C2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>rozumienie utworu,</w:t>
            </w:r>
          </w:p>
          <w:p w14:paraId="21890A89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 xml:space="preserve">ocenia bohaterów, </w:t>
            </w:r>
          </w:p>
          <w:p w14:paraId="2165FE5E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>rozpoznaje informacje mniej</w:t>
            </w:r>
          </w:p>
          <w:p w14:paraId="60DC1265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 xml:space="preserve">ważne w utworze, </w:t>
            </w:r>
          </w:p>
          <w:p w14:paraId="75BA9A02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 xml:space="preserve">rozpoznaje fakty i opinie, </w:t>
            </w:r>
          </w:p>
          <w:p w14:paraId="12B33F75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 xml:space="preserve">odczytuje omawiane teksty na podstawie stworzonego </w:t>
            </w:r>
          </w:p>
          <w:p w14:paraId="01962162" w14:textId="77777777" w:rsidR="00891C46" w:rsidRPr="00B50310" w:rsidRDefault="00891C46" w:rsidP="00D6443F">
            <w:pPr>
              <w:rPr>
                <w:rFonts w:cstheme="minorHAnsi"/>
                <w:spacing w:val="-8"/>
                <w:sz w:val="24"/>
                <w:szCs w:val="24"/>
              </w:rPr>
            </w:pPr>
            <w:r w:rsidRPr="00B50310">
              <w:rPr>
                <w:rFonts w:cstheme="minorHAnsi"/>
                <w:spacing w:val="-8"/>
                <w:sz w:val="24"/>
                <w:szCs w:val="24"/>
              </w:rPr>
              <w:t xml:space="preserve">przekładu </w:t>
            </w:r>
            <w:proofErr w:type="spellStart"/>
            <w:r w:rsidRPr="00B50310">
              <w:rPr>
                <w:rFonts w:cstheme="minorHAnsi"/>
                <w:spacing w:val="-8"/>
                <w:sz w:val="24"/>
                <w:szCs w:val="24"/>
              </w:rPr>
              <w:t>intersemiotycznego</w:t>
            </w:r>
            <w:proofErr w:type="spellEnd"/>
            <w:r w:rsidRPr="00B50310">
              <w:rPr>
                <w:rFonts w:cstheme="minorHAnsi"/>
                <w:spacing w:val="-8"/>
                <w:sz w:val="24"/>
                <w:szCs w:val="24"/>
              </w:rPr>
              <w:t>,</w:t>
            </w:r>
          </w:p>
          <w:p w14:paraId="778B50B7" w14:textId="77777777" w:rsidR="00891C46" w:rsidRPr="00B50310" w:rsidRDefault="00891C46" w:rsidP="00D6443F">
            <w:pPr>
              <w:rPr>
                <w:rFonts w:cstheme="minorHAnsi"/>
                <w:spacing w:val="-4"/>
                <w:sz w:val="24"/>
                <w:szCs w:val="24"/>
              </w:rPr>
            </w:pPr>
            <w:r w:rsidRPr="00B50310">
              <w:rPr>
                <w:rFonts w:cstheme="minorHAnsi"/>
                <w:spacing w:val="-4"/>
                <w:sz w:val="24"/>
                <w:szCs w:val="24"/>
              </w:rPr>
              <w:t xml:space="preserve">omawia przenośne znaczenia opowieści biblijnych, </w:t>
            </w:r>
          </w:p>
          <w:p w14:paraId="36A46B74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>podaje przykłady alegorii i symbolu,</w:t>
            </w:r>
          </w:p>
          <w:p w14:paraId="5CBB009A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>zna przyczyny niepowodzeń</w:t>
            </w:r>
          </w:p>
          <w:p w14:paraId="0D130E62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>bohatera,</w:t>
            </w:r>
          </w:p>
          <w:p w14:paraId="2F1B7170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 xml:space="preserve">wypowiada się na temat </w:t>
            </w:r>
          </w:p>
          <w:p w14:paraId="4ADB9321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 xml:space="preserve">przesłania utworu, </w:t>
            </w:r>
          </w:p>
          <w:p w14:paraId="64A830BA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>porównuje wartości ważne dla Polaków ze swoimi wartościami,</w:t>
            </w:r>
          </w:p>
          <w:p w14:paraId="23624450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 xml:space="preserve">dostrzega różne konteksty w omawianych utworach epickich, </w:t>
            </w:r>
          </w:p>
          <w:p w14:paraId="0BE36464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>posługuje się biografią autora w interpretacji utworów epickich.</w:t>
            </w:r>
          </w:p>
        </w:tc>
        <w:tc>
          <w:tcPr>
            <w:tcW w:w="996" w:type="pct"/>
          </w:tcPr>
          <w:p w14:paraId="2D8F1411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B50310">
              <w:rPr>
                <w:rFonts w:cstheme="minorHAnsi"/>
                <w:sz w:val="24"/>
                <w:szCs w:val="24"/>
                <w:u w:val="single"/>
              </w:rPr>
              <w:t>spełnia wymagania na ocenę bardzo dobrą, a ponadto:</w:t>
            </w:r>
          </w:p>
          <w:p w14:paraId="65018B71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>analizuje  elementy świata</w:t>
            </w:r>
          </w:p>
          <w:p w14:paraId="074F61E5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>przedstawionego i wyciąga</w:t>
            </w:r>
          </w:p>
          <w:p w14:paraId="0B6B3AA1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>wnioski,</w:t>
            </w:r>
          </w:p>
          <w:p w14:paraId="2BB4DAF3" w14:textId="77777777" w:rsidR="00891C46" w:rsidRPr="00B50310" w:rsidRDefault="00891C46" w:rsidP="00D6443F">
            <w:pPr>
              <w:rPr>
                <w:rFonts w:cstheme="minorHAnsi"/>
                <w:spacing w:val="-4"/>
                <w:sz w:val="24"/>
                <w:szCs w:val="24"/>
              </w:rPr>
            </w:pPr>
            <w:r w:rsidRPr="00B50310">
              <w:rPr>
                <w:rFonts w:cstheme="minorHAnsi"/>
                <w:spacing w:val="-4"/>
                <w:sz w:val="24"/>
                <w:szCs w:val="24"/>
              </w:rPr>
              <w:t>wyjaśnia różnice miedzy</w:t>
            </w:r>
          </w:p>
          <w:p w14:paraId="5440796A" w14:textId="77777777" w:rsidR="00891C46" w:rsidRPr="00B50310" w:rsidRDefault="00891C46" w:rsidP="00D6443F">
            <w:pPr>
              <w:rPr>
                <w:rFonts w:cstheme="minorHAnsi"/>
                <w:spacing w:val="-4"/>
                <w:sz w:val="24"/>
                <w:szCs w:val="24"/>
              </w:rPr>
            </w:pPr>
            <w:r w:rsidRPr="00B50310">
              <w:rPr>
                <w:rFonts w:cstheme="minorHAnsi"/>
                <w:spacing w:val="-4"/>
                <w:sz w:val="24"/>
                <w:szCs w:val="24"/>
              </w:rPr>
              <w:t xml:space="preserve">elementami realistycznymi  </w:t>
            </w:r>
          </w:p>
          <w:p w14:paraId="487EA8E1" w14:textId="77777777" w:rsidR="00891C46" w:rsidRPr="00B50310" w:rsidRDefault="00891C46" w:rsidP="00D6443F">
            <w:pPr>
              <w:rPr>
                <w:rFonts w:cstheme="minorHAnsi"/>
                <w:spacing w:val="-4"/>
                <w:sz w:val="24"/>
                <w:szCs w:val="24"/>
              </w:rPr>
            </w:pPr>
            <w:r w:rsidRPr="00B50310">
              <w:rPr>
                <w:rFonts w:cstheme="minorHAnsi"/>
                <w:spacing w:val="-4"/>
                <w:sz w:val="24"/>
                <w:szCs w:val="24"/>
              </w:rPr>
              <w:t>i fantastycznymi w utworach epickich,</w:t>
            </w:r>
          </w:p>
          <w:p w14:paraId="3E21A39E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>uzasadnia przynależność</w:t>
            </w:r>
          </w:p>
          <w:p w14:paraId="2B8EC31C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>rodzajową utworu do epiki oraz gatunkową do mitu, bajki, baśni, legendy, przypowieści, opowiadania, noweli, powieści, epopei,</w:t>
            </w:r>
          </w:p>
          <w:p w14:paraId="1EDFD36E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>rozpoznaje elementy konstrukcyjne utworu epickiego,</w:t>
            </w:r>
          </w:p>
          <w:p w14:paraId="0BBED6AA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 xml:space="preserve">rozpoznaje związki </w:t>
            </w:r>
          </w:p>
          <w:p w14:paraId="333DF7F9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B50310">
              <w:rPr>
                <w:rFonts w:cstheme="minorHAnsi"/>
                <w:sz w:val="24"/>
                <w:szCs w:val="24"/>
              </w:rPr>
              <w:t>przyczynowo-skutkowe</w:t>
            </w:r>
            <w:proofErr w:type="spellEnd"/>
            <w:r w:rsidRPr="00B50310">
              <w:rPr>
                <w:rFonts w:cstheme="minorHAnsi"/>
                <w:sz w:val="24"/>
                <w:szCs w:val="24"/>
              </w:rPr>
              <w:t>,</w:t>
            </w:r>
          </w:p>
          <w:p w14:paraId="6B5ED87B" w14:textId="77777777" w:rsidR="00891C46" w:rsidRPr="00B50310" w:rsidRDefault="00891C46" w:rsidP="00D6443F">
            <w:pPr>
              <w:rPr>
                <w:rFonts w:cstheme="minorHAnsi"/>
                <w:spacing w:val="-4"/>
                <w:sz w:val="24"/>
                <w:szCs w:val="24"/>
              </w:rPr>
            </w:pPr>
            <w:r w:rsidRPr="00B50310">
              <w:rPr>
                <w:rFonts w:cstheme="minorHAnsi"/>
                <w:spacing w:val="-4"/>
                <w:sz w:val="24"/>
                <w:szCs w:val="24"/>
              </w:rPr>
              <w:t>wskazuje cechy narratora w zależności od jego rodzaju,</w:t>
            </w:r>
          </w:p>
          <w:p w14:paraId="30A3DC66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>rozpoznaje rodzaj bohatera w omawianym utworze,</w:t>
            </w:r>
          </w:p>
          <w:p w14:paraId="194AF652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>określa relacje łączące</w:t>
            </w:r>
          </w:p>
          <w:p w14:paraId="6BD86348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 xml:space="preserve">bohaterów utworu, </w:t>
            </w:r>
          </w:p>
          <w:p w14:paraId="6765A389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>uzasadnia wskazane cechy</w:t>
            </w:r>
          </w:p>
          <w:p w14:paraId="413FABA4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>bohaterów, odwołując się do treści utworu,</w:t>
            </w:r>
          </w:p>
          <w:p w14:paraId="42A8897F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 xml:space="preserve">selekcjonuje zebrane informacje o bohaterze, </w:t>
            </w:r>
          </w:p>
          <w:p w14:paraId="56AF9B96" w14:textId="77777777" w:rsidR="00891C46" w:rsidRPr="00B50310" w:rsidRDefault="00891C46" w:rsidP="00D6443F">
            <w:pPr>
              <w:rPr>
                <w:rFonts w:cstheme="minorHAnsi"/>
                <w:spacing w:val="-4"/>
                <w:sz w:val="24"/>
                <w:szCs w:val="24"/>
              </w:rPr>
            </w:pPr>
            <w:r w:rsidRPr="00B50310">
              <w:rPr>
                <w:rFonts w:cstheme="minorHAnsi"/>
                <w:spacing w:val="-4"/>
                <w:sz w:val="24"/>
                <w:szCs w:val="24"/>
              </w:rPr>
              <w:t xml:space="preserve">odróżnia bohatera głównego od drugoplanowego, </w:t>
            </w:r>
          </w:p>
          <w:p w14:paraId="29F0AA27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 xml:space="preserve">dokonuje analizy fragmentu utworu, aby określić rodzaj narracji, </w:t>
            </w:r>
          </w:p>
          <w:p w14:paraId="10BC59C9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>określa tematykę utworu,</w:t>
            </w:r>
          </w:p>
          <w:p w14:paraId="24CD2FAA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>omawia wątek poboczny,</w:t>
            </w:r>
          </w:p>
          <w:p w14:paraId="6EAA56B6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 xml:space="preserve">porównuje doświadczenia </w:t>
            </w:r>
          </w:p>
          <w:p w14:paraId="17CD68AC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 xml:space="preserve">bohaterów literackich </w:t>
            </w:r>
          </w:p>
          <w:p w14:paraId="3E355F55" w14:textId="77777777" w:rsidR="00891C46" w:rsidRPr="00B50310" w:rsidRDefault="00891C46" w:rsidP="00D6443F">
            <w:pPr>
              <w:rPr>
                <w:rFonts w:cstheme="minorHAnsi"/>
                <w:spacing w:val="-8"/>
                <w:sz w:val="24"/>
                <w:szCs w:val="24"/>
              </w:rPr>
            </w:pPr>
            <w:r w:rsidRPr="00B50310">
              <w:rPr>
                <w:rFonts w:cstheme="minorHAnsi"/>
                <w:spacing w:val="-8"/>
                <w:sz w:val="24"/>
                <w:szCs w:val="24"/>
              </w:rPr>
              <w:t>z własnymi doświadczeniami,</w:t>
            </w:r>
          </w:p>
          <w:p w14:paraId="20971958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>odróżnia informacje ważne od mniej istotnych,</w:t>
            </w:r>
          </w:p>
          <w:p w14:paraId="5FB41A29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>porównuje treść czytanych</w:t>
            </w:r>
          </w:p>
          <w:p w14:paraId="1B5C84E4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>utworów z własnymi doświadczeniami,</w:t>
            </w:r>
          </w:p>
          <w:p w14:paraId="4762EB2E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 xml:space="preserve">interpretuje biblijne opowieści, </w:t>
            </w:r>
          </w:p>
          <w:p w14:paraId="38E52113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>omawia funkcje alegorii,</w:t>
            </w:r>
          </w:p>
          <w:p w14:paraId="493295D1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 xml:space="preserve">ocenia postawę bohatera i przyczyny jego niepowodzenia, </w:t>
            </w:r>
          </w:p>
          <w:p w14:paraId="34AA4A71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>formułuje przesłanie utworu,</w:t>
            </w:r>
          </w:p>
          <w:p w14:paraId="03F6B0E3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 xml:space="preserve">omawiając utwory epickie, nawiązuje do kontekstów, np. </w:t>
            </w:r>
            <w:r w:rsidRPr="00B50310">
              <w:rPr>
                <w:rFonts w:cstheme="minorHAnsi"/>
                <w:spacing w:val="-8"/>
                <w:sz w:val="24"/>
                <w:szCs w:val="24"/>
              </w:rPr>
              <w:t>historycznego, biograficznego,</w:t>
            </w:r>
            <w:r w:rsidRPr="00B50310">
              <w:rPr>
                <w:rFonts w:cstheme="minorHAnsi"/>
                <w:spacing w:val="-6"/>
                <w:sz w:val="24"/>
                <w:szCs w:val="24"/>
              </w:rPr>
              <w:t xml:space="preserve"> filozoficznego, kulturowego,</w:t>
            </w:r>
            <w:r w:rsidRPr="00B50310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29ECB428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>dostrzega i wskazuje nawiązania biograficzne w omawianych utworach epickich.</w:t>
            </w:r>
          </w:p>
        </w:tc>
      </w:tr>
    </w:tbl>
    <w:p w14:paraId="3145C247" w14:textId="77777777" w:rsidR="00891C46" w:rsidRPr="00B50310" w:rsidRDefault="00891C46" w:rsidP="00891C46">
      <w:pPr>
        <w:rPr>
          <w:rFonts w:cstheme="minorHAnsi"/>
          <w:bCs/>
          <w:sz w:val="24"/>
          <w:szCs w:val="24"/>
        </w:rPr>
      </w:pPr>
    </w:p>
    <w:p w14:paraId="5C3ADC5B" w14:textId="77777777" w:rsidR="00891C46" w:rsidRPr="00B50310" w:rsidRDefault="00891C46" w:rsidP="00891C46">
      <w:pPr>
        <w:rPr>
          <w:rFonts w:cstheme="minorHAnsi"/>
          <w:bCs/>
          <w:sz w:val="24"/>
          <w:szCs w:val="24"/>
        </w:rPr>
      </w:pPr>
      <w:r w:rsidRPr="00B50310">
        <w:rPr>
          <w:rFonts w:cstheme="minorHAnsi"/>
          <w:bCs/>
          <w:sz w:val="24"/>
          <w:szCs w:val="24"/>
        </w:rPr>
        <w:t>I.1. Czytanie utworów literackich – dramat</w:t>
      </w:r>
    </w:p>
    <w:tbl>
      <w:tblPr>
        <w:tblStyle w:val="Tabela-Siatka"/>
        <w:tblW w:w="4962" w:type="pct"/>
        <w:tblLook w:val="04A0" w:firstRow="1" w:lastRow="0" w:firstColumn="1" w:lastColumn="0" w:noHBand="0" w:noVBand="1"/>
      </w:tblPr>
      <w:tblGrid>
        <w:gridCol w:w="2803"/>
        <w:gridCol w:w="2803"/>
        <w:gridCol w:w="3128"/>
        <w:gridCol w:w="3017"/>
        <w:gridCol w:w="2923"/>
      </w:tblGrid>
      <w:tr w:rsidR="00891C46" w:rsidRPr="00B50310" w14:paraId="54719ED8" w14:textId="77777777" w:rsidTr="00D6443F">
        <w:trPr>
          <w:trHeight w:val="340"/>
        </w:trPr>
        <w:tc>
          <w:tcPr>
            <w:tcW w:w="955" w:type="pct"/>
          </w:tcPr>
          <w:p w14:paraId="59248299" w14:textId="77777777" w:rsidR="00891C46" w:rsidRPr="00B50310" w:rsidRDefault="00891C46" w:rsidP="00D6443F">
            <w:pPr>
              <w:rPr>
                <w:rFonts w:cstheme="minorHAnsi"/>
                <w:bCs/>
                <w:sz w:val="24"/>
                <w:szCs w:val="24"/>
              </w:rPr>
            </w:pPr>
            <w:r w:rsidRPr="00B50310">
              <w:rPr>
                <w:rFonts w:cstheme="minorHAnsi"/>
                <w:bCs/>
                <w:sz w:val="24"/>
                <w:szCs w:val="24"/>
              </w:rPr>
              <w:t>ocena dopuszczająca</w:t>
            </w:r>
          </w:p>
        </w:tc>
        <w:tc>
          <w:tcPr>
            <w:tcW w:w="955" w:type="pct"/>
          </w:tcPr>
          <w:p w14:paraId="68B304DE" w14:textId="77777777" w:rsidR="00891C46" w:rsidRPr="00B50310" w:rsidRDefault="00891C46" w:rsidP="00D6443F">
            <w:pPr>
              <w:rPr>
                <w:rFonts w:cstheme="minorHAnsi"/>
                <w:bCs/>
                <w:sz w:val="24"/>
                <w:szCs w:val="24"/>
              </w:rPr>
            </w:pPr>
            <w:r w:rsidRPr="00B50310">
              <w:rPr>
                <w:rFonts w:cstheme="minorHAnsi"/>
                <w:bCs/>
                <w:sz w:val="24"/>
                <w:szCs w:val="24"/>
              </w:rPr>
              <w:t>ocena dostateczna</w:t>
            </w:r>
          </w:p>
        </w:tc>
        <w:tc>
          <w:tcPr>
            <w:tcW w:w="1066" w:type="pct"/>
          </w:tcPr>
          <w:p w14:paraId="36CE97F5" w14:textId="77777777" w:rsidR="00891C46" w:rsidRPr="00B50310" w:rsidRDefault="00891C46" w:rsidP="00D6443F">
            <w:pPr>
              <w:rPr>
                <w:rFonts w:cstheme="minorHAnsi"/>
                <w:bCs/>
                <w:sz w:val="24"/>
                <w:szCs w:val="24"/>
              </w:rPr>
            </w:pPr>
            <w:r w:rsidRPr="00B50310">
              <w:rPr>
                <w:rFonts w:cstheme="minorHAnsi"/>
                <w:bCs/>
                <w:sz w:val="24"/>
                <w:szCs w:val="24"/>
              </w:rPr>
              <w:t>ocena dobra</w:t>
            </w:r>
          </w:p>
        </w:tc>
        <w:tc>
          <w:tcPr>
            <w:tcW w:w="1028" w:type="pct"/>
          </w:tcPr>
          <w:p w14:paraId="2EA86DA5" w14:textId="77777777" w:rsidR="00891C46" w:rsidRPr="00B50310" w:rsidRDefault="00891C46" w:rsidP="00D6443F">
            <w:pPr>
              <w:rPr>
                <w:rFonts w:cstheme="minorHAnsi"/>
                <w:bCs/>
                <w:sz w:val="24"/>
                <w:szCs w:val="24"/>
              </w:rPr>
            </w:pPr>
            <w:r w:rsidRPr="00B50310">
              <w:rPr>
                <w:rFonts w:cstheme="minorHAnsi"/>
                <w:bCs/>
                <w:sz w:val="24"/>
                <w:szCs w:val="24"/>
              </w:rPr>
              <w:t>ocena bardzo dobra</w:t>
            </w:r>
          </w:p>
        </w:tc>
        <w:tc>
          <w:tcPr>
            <w:tcW w:w="996" w:type="pct"/>
          </w:tcPr>
          <w:p w14:paraId="0E830C0A" w14:textId="77777777" w:rsidR="00891C46" w:rsidRPr="00B50310" w:rsidRDefault="00891C46" w:rsidP="00D6443F">
            <w:pPr>
              <w:rPr>
                <w:rFonts w:cstheme="minorHAnsi"/>
                <w:bCs/>
                <w:sz w:val="24"/>
                <w:szCs w:val="24"/>
              </w:rPr>
            </w:pPr>
            <w:r w:rsidRPr="00B50310">
              <w:rPr>
                <w:rFonts w:cstheme="minorHAnsi"/>
                <w:bCs/>
                <w:sz w:val="24"/>
                <w:szCs w:val="24"/>
              </w:rPr>
              <w:t>ocena celująca</w:t>
            </w:r>
          </w:p>
        </w:tc>
      </w:tr>
      <w:tr w:rsidR="00891C46" w:rsidRPr="00B50310" w14:paraId="6AF0415D" w14:textId="77777777" w:rsidTr="00D6443F">
        <w:trPr>
          <w:trHeight w:val="578"/>
        </w:trPr>
        <w:tc>
          <w:tcPr>
            <w:tcW w:w="955" w:type="pct"/>
          </w:tcPr>
          <w:p w14:paraId="25E79BB0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>zna pojęcie dramatu,</w:t>
            </w:r>
          </w:p>
          <w:p w14:paraId="414C72E6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 xml:space="preserve">wie, że dramat to jeden z rodzajów literackich,  </w:t>
            </w:r>
          </w:p>
          <w:p w14:paraId="2CE0B1BB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 xml:space="preserve">wie, że gatunki dramatu to tragedia i komedia, </w:t>
            </w:r>
          </w:p>
          <w:p w14:paraId="430F140C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 xml:space="preserve">zna podstawowe cechy utworów dramatycznych, </w:t>
            </w:r>
          </w:p>
          <w:p w14:paraId="3480E448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 xml:space="preserve">odróżnia utwór pisany prozą i wierszem od dramatu, </w:t>
            </w:r>
          </w:p>
          <w:p w14:paraId="4FC2626A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>rozpoznaje czytany utwór jako dramat,</w:t>
            </w:r>
          </w:p>
          <w:p w14:paraId="6F46688D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 xml:space="preserve">krótko opowiada, o czym jest omawiany utwór dramatyczny, </w:t>
            </w:r>
          </w:p>
          <w:p w14:paraId="7B25E693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>wymienia elementy świata przedstawionego w dramacie: czas, miejsce akcji, bohaterowie, wydarzenia,</w:t>
            </w:r>
          </w:p>
          <w:p w14:paraId="780B9141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 xml:space="preserve">rozumie pojęcie bohatera tragicznego, </w:t>
            </w:r>
          </w:p>
          <w:p w14:paraId="6ED0748E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>podaje wybrane wydarzenia omawianego utworu dramatycznego,</w:t>
            </w:r>
          </w:p>
          <w:p w14:paraId="4E1454DC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>dostrzega komizm w dramacie,</w:t>
            </w:r>
          </w:p>
          <w:p w14:paraId="7D085DB3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>wie, czym się różni realizm od fantastyki w utworze dramatycznym,</w:t>
            </w:r>
          </w:p>
          <w:p w14:paraId="44FF9DCE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>wie, że akcja dramatu dzieli się na etapy,</w:t>
            </w:r>
          </w:p>
          <w:p w14:paraId="1D55B264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 xml:space="preserve">wie, że dzieło dramatyczne ma kontekst </w:t>
            </w:r>
          </w:p>
          <w:p w14:paraId="7BA975E6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>kulturowy i biograficzny.</w:t>
            </w:r>
          </w:p>
        </w:tc>
        <w:tc>
          <w:tcPr>
            <w:tcW w:w="955" w:type="pct"/>
          </w:tcPr>
          <w:p w14:paraId="2F1CF503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B50310">
              <w:rPr>
                <w:rFonts w:cstheme="minorHAnsi"/>
                <w:sz w:val="24"/>
                <w:szCs w:val="24"/>
                <w:u w:val="single"/>
              </w:rPr>
              <w:t>spełnia wymagania na ocenę dopuszczającą, a ponadto:</w:t>
            </w:r>
          </w:p>
          <w:p w14:paraId="04F042B2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>zna pojęcie dramatu,</w:t>
            </w:r>
          </w:p>
          <w:p w14:paraId="103B4889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 xml:space="preserve">wie, że dramat to jeden z rodzajów literackich,  </w:t>
            </w:r>
          </w:p>
          <w:p w14:paraId="4D5A6724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 xml:space="preserve">wie, że gatunki dramatu to tragedia i komedia, </w:t>
            </w:r>
          </w:p>
          <w:p w14:paraId="2033B2D6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 xml:space="preserve">zna podstawowe cechy utworów dramatycznych, </w:t>
            </w:r>
          </w:p>
          <w:p w14:paraId="7A607EA6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 xml:space="preserve">odróżnia utwór pisany prozą i wierszem od dramatu, </w:t>
            </w:r>
          </w:p>
          <w:p w14:paraId="62E7AE5F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>wymienia elementy świata przedstawionego w dramacie: czas, miejsce akcji, bohaterowie, wydarzenia,</w:t>
            </w:r>
          </w:p>
          <w:p w14:paraId="6D196D51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>wie, czym się różni realizm od fantastyki w dramacie,</w:t>
            </w:r>
          </w:p>
          <w:p w14:paraId="0383B178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 xml:space="preserve">wie, że dzieło dramatyczne ma kontekst </w:t>
            </w:r>
          </w:p>
          <w:p w14:paraId="6E3BF194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>kulturowy i biograficzny,</w:t>
            </w:r>
          </w:p>
          <w:p w14:paraId="0CAFA252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>wymienia utwory dramatyczne poznane w klasach 7 i 8,</w:t>
            </w:r>
          </w:p>
          <w:p w14:paraId="48F2D877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 xml:space="preserve">zna utwory dramatyczne z kanonu lektur obowiązkowych. </w:t>
            </w:r>
          </w:p>
          <w:p w14:paraId="27671B4F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66" w:type="pct"/>
          </w:tcPr>
          <w:p w14:paraId="398F6384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B50310">
              <w:rPr>
                <w:rFonts w:cstheme="minorHAnsi"/>
                <w:sz w:val="24"/>
                <w:szCs w:val="24"/>
                <w:u w:val="single"/>
              </w:rPr>
              <w:t>spełnia wymagania na ocenę dostateczna, a ponadto:</w:t>
            </w:r>
          </w:p>
          <w:p w14:paraId="4CE9932C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>wie, czym cechuje się dramat jako rodzaj literacki,</w:t>
            </w:r>
          </w:p>
          <w:p w14:paraId="37BFDF1E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>zna cechy utworów dramatycznych,</w:t>
            </w:r>
          </w:p>
          <w:p w14:paraId="56DF5D76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 xml:space="preserve">wie, czym cechuje się tragedia i komedia, </w:t>
            </w:r>
          </w:p>
          <w:p w14:paraId="5211505B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 xml:space="preserve">opisuje elementy świata </w:t>
            </w:r>
          </w:p>
          <w:p w14:paraId="7D44A0C0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>przedstawionego w dramacie,</w:t>
            </w:r>
          </w:p>
          <w:p w14:paraId="4CD7E2F4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>wymienia charakterystyczne</w:t>
            </w:r>
          </w:p>
          <w:p w14:paraId="112A9890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 xml:space="preserve">elementy dramatu: akt, scena, tekst główny, didaskalia, monolog, dialog,  </w:t>
            </w:r>
          </w:p>
          <w:p w14:paraId="2A2B91B3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 xml:space="preserve">omawia elementy realistyczne i fantastyczne w dramacie, </w:t>
            </w:r>
          </w:p>
          <w:p w14:paraId="64813B25" w14:textId="77777777" w:rsidR="00891C46" w:rsidRPr="00B50310" w:rsidRDefault="00891C46" w:rsidP="00D6443F">
            <w:pPr>
              <w:rPr>
                <w:rFonts w:cstheme="minorHAnsi"/>
                <w:spacing w:val="-4"/>
                <w:sz w:val="24"/>
                <w:szCs w:val="24"/>
              </w:rPr>
            </w:pPr>
            <w:r w:rsidRPr="00B50310">
              <w:rPr>
                <w:rFonts w:cstheme="minorHAnsi"/>
                <w:spacing w:val="-4"/>
                <w:sz w:val="24"/>
                <w:szCs w:val="24"/>
              </w:rPr>
              <w:t xml:space="preserve">rozpoznaje rodzaje bohaterów w dramacie, </w:t>
            </w:r>
          </w:p>
          <w:p w14:paraId="4CC6E058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 xml:space="preserve">zna pojęcie bohatera tragicznego i komizmu, </w:t>
            </w:r>
          </w:p>
          <w:p w14:paraId="04996B03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>zna etapy rozwoju akcji dramatycznej,</w:t>
            </w:r>
          </w:p>
          <w:p w14:paraId="0CAAF9CE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>rozumie pojęcie dramatu romantycznego,</w:t>
            </w:r>
          </w:p>
          <w:p w14:paraId="163E11A8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>wypowiada się na temat dramatów poznanych w klasach 7 i 8,</w:t>
            </w:r>
          </w:p>
          <w:p w14:paraId="663807E3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>krótko opowiada, o czym jest utwór dramatyczny z kanonu lektur obowiązkowych.</w:t>
            </w:r>
          </w:p>
        </w:tc>
        <w:tc>
          <w:tcPr>
            <w:tcW w:w="1028" w:type="pct"/>
          </w:tcPr>
          <w:p w14:paraId="0E936F9A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B50310">
              <w:rPr>
                <w:rFonts w:cstheme="minorHAnsi"/>
                <w:sz w:val="24"/>
                <w:szCs w:val="24"/>
                <w:u w:val="single"/>
              </w:rPr>
              <w:t>spełnia wymagania na ocenę dobrą, a ponadto:</w:t>
            </w:r>
          </w:p>
          <w:p w14:paraId="492D1C25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 xml:space="preserve">rozpoznaje dramat jako rodzaj literacki, </w:t>
            </w:r>
          </w:p>
          <w:p w14:paraId="629D8FEE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>wskazuje cechy utworów dramatycznych,</w:t>
            </w:r>
          </w:p>
          <w:p w14:paraId="51A78B28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>wymienia cechy tragedii i komedii,</w:t>
            </w:r>
          </w:p>
          <w:p w14:paraId="23925460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 xml:space="preserve">opowiada o elementach świata przedstawionego w dramacie, </w:t>
            </w:r>
          </w:p>
          <w:p w14:paraId="3FBBAE5B" w14:textId="77777777" w:rsidR="00891C46" w:rsidRPr="00B50310" w:rsidRDefault="00891C46" w:rsidP="00D6443F">
            <w:pPr>
              <w:rPr>
                <w:rFonts w:cstheme="minorHAnsi"/>
                <w:spacing w:val="-4"/>
                <w:sz w:val="24"/>
                <w:szCs w:val="24"/>
              </w:rPr>
            </w:pPr>
            <w:r w:rsidRPr="00B50310">
              <w:rPr>
                <w:rFonts w:cstheme="minorHAnsi"/>
                <w:spacing w:val="-4"/>
                <w:sz w:val="24"/>
                <w:szCs w:val="24"/>
              </w:rPr>
              <w:t xml:space="preserve">wskazuje akt, scenę, tekst główny, didaskalia, monolog, dialog, </w:t>
            </w:r>
          </w:p>
          <w:p w14:paraId="1E1CBDD7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 xml:space="preserve">odróżnia elementy </w:t>
            </w:r>
            <w:r w:rsidRPr="00B50310">
              <w:rPr>
                <w:rFonts w:cstheme="minorHAnsi"/>
                <w:spacing w:val="-8"/>
                <w:sz w:val="24"/>
                <w:szCs w:val="24"/>
              </w:rPr>
              <w:t>realistyczne od fantastycznych,</w:t>
            </w:r>
            <w:r w:rsidRPr="00B50310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4FABA058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>określa rodzaj bohatera: główny i drugoplanowy,</w:t>
            </w:r>
          </w:p>
          <w:p w14:paraId="06333580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 xml:space="preserve">wskazuje bohatera tragicznego, </w:t>
            </w:r>
          </w:p>
          <w:p w14:paraId="759827B1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 xml:space="preserve">ocenia bohaterów dramatu,  </w:t>
            </w:r>
          </w:p>
          <w:p w14:paraId="6937BA58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 xml:space="preserve">określa, na czym polega komizm, </w:t>
            </w:r>
          </w:p>
          <w:p w14:paraId="19F4A45A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>nazywa etapy rozwoju akcji dramatycznej,</w:t>
            </w:r>
          </w:p>
          <w:p w14:paraId="5951D720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>rozumie kontekst kulturowy i biograficzny dramatu,</w:t>
            </w:r>
          </w:p>
          <w:p w14:paraId="33B6DCF0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>rozpoznaje cechy dramatu romantycznego,</w:t>
            </w:r>
          </w:p>
          <w:p w14:paraId="0946B5C3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>prezentuje w dowolnej formie (w tym w formie interaktywnej) treść dramatów z kanonu lektur obowiązkowych.</w:t>
            </w:r>
          </w:p>
        </w:tc>
        <w:tc>
          <w:tcPr>
            <w:tcW w:w="996" w:type="pct"/>
          </w:tcPr>
          <w:p w14:paraId="78B7B3C2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B50310">
              <w:rPr>
                <w:rFonts w:cstheme="minorHAnsi"/>
                <w:sz w:val="24"/>
                <w:szCs w:val="24"/>
                <w:u w:val="single"/>
              </w:rPr>
              <w:t>spełnia wymagania na ocenę bardzo dobrą, a ponadto:</w:t>
            </w:r>
          </w:p>
          <w:p w14:paraId="3A7802FA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>uzasadnia, dlaczego utwór jest dramatem,</w:t>
            </w:r>
          </w:p>
          <w:p w14:paraId="29170112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 xml:space="preserve">omawia cechy rodzajowe dramatu i cechy gatunkowe tragedii i komedii, </w:t>
            </w:r>
          </w:p>
          <w:p w14:paraId="7290D79E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>wyjaśnia różnice miedzy elementami realistycznymi a fantastycznymi dramatu,</w:t>
            </w:r>
          </w:p>
          <w:p w14:paraId="39ACBE90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 xml:space="preserve">rozpoznaje związki </w:t>
            </w:r>
            <w:proofErr w:type="spellStart"/>
            <w:r w:rsidRPr="00B50310">
              <w:rPr>
                <w:rFonts w:cstheme="minorHAnsi"/>
                <w:sz w:val="24"/>
                <w:szCs w:val="24"/>
              </w:rPr>
              <w:t>przyczynowo-skutkowe</w:t>
            </w:r>
            <w:proofErr w:type="spellEnd"/>
            <w:r w:rsidRPr="00B50310">
              <w:rPr>
                <w:rFonts w:cstheme="minorHAnsi"/>
                <w:sz w:val="24"/>
                <w:szCs w:val="24"/>
              </w:rPr>
              <w:t xml:space="preserve">, </w:t>
            </w:r>
            <w:r w:rsidRPr="00B50310">
              <w:rPr>
                <w:rFonts w:cstheme="minorHAnsi"/>
                <w:spacing w:val="-4"/>
                <w:sz w:val="24"/>
                <w:szCs w:val="24"/>
              </w:rPr>
              <w:t>rodzaj bohatera,</w:t>
            </w:r>
          </w:p>
          <w:p w14:paraId="33175F06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 xml:space="preserve">określa relacje łączące bohaterów, </w:t>
            </w:r>
          </w:p>
          <w:p w14:paraId="22A53250" w14:textId="77777777" w:rsidR="00891C46" w:rsidRPr="00B50310" w:rsidRDefault="00891C46" w:rsidP="00D6443F">
            <w:pPr>
              <w:rPr>
                <w:rFonts w:cstheme="minorHAnsi"/>
                <w:spacing w:val="-4"/>
                <w:sz w:val="24"/>
                <w:szCs w:val="24"/>
              </w:rPr>
            </w:pPr>
            <w:r w:rsidRPr="00B50310">
              <w:rPr>
                <w:rFonts w:cstheme="minorHAnsi"/>
                <w:spacing w:val="-4"/>
                <w:sz w:val="24"/>
                <w:szCs w:val="24"/>
              </w:rPr>
              <w:t>odróżnia bohatera głównego od drugoplanowego</w:t>
            </w:r>
            <w:r w:rsidRPr="00B50310">
              <w:rPr>
                <w:rFonts w:cstheme="minorHAnsi"/>
                <w:sz w:val="24"/>
                <w:szCs w:val="24"/>
              </w:rPr>
              <w:t xml:space="preserve">, </w:t>
            </w:r>
          </w:p>
          <w:p w14:paraId="3687E554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 xml:space="preserve">określa funkcje komizmu, </w:t>
            </w:r>
          </w:p>
          <w:p w14:paraId="16759F2F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 xml:space="preserve">wyjaśnia, dlaczego dana  postać jest bohaterem tragicznym, </w:t>
            </w:r>
          </w:p>
          <w:p w14:paraId="3968957B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 xml:space="preserve">omawia etapy rozwoju akcji dramatycznej, </w:t>
            </w:r>
          </w:p>
          <w:p w14:paraId="7C3B6D7E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>wskazuje w utworze cechy dramatu romantycznego,</w:t>
            </w:r>
          </w:p>
          <w:p w14:paraId="0EE46480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>wyjaśnia kontekst kulturowy i biograficzny dramatów poznanych w klasach 7 i 8.</w:t>
            </w:r>
          </w:p>
        </w:tc>
      </w:tr>
    </w:tbl>
    <w:p w14:paraId="1E0875D6" w14:textId="77777777" w:rsidR="00891C46" w:rsidRPr="00B50310" w:rsidRDefault="00891C46" w:rsidP="00891C46">
      <w:pPr>
        <w:rPr>
          <w:rFonts w:cstheme="minorHAnsi"/>
          <w:bCs/>
          <w:sz w:val="24"/>
          <w:szCs w:val="24"/>
        </w:rPr>
      </w:pPr>
    </w:p>
    <w:p w14:paraId="459D5FB2" w14:textId="77777777" w:rsidR="00891C46" w:rsidRPr="00B50310" w:rsidRDefault="00891C46" w:rsidP="00891C46">
      <w:pPr>
        <w:rPr>
          <w:rFonts w:cstheme="minorHAnsi"/>
          <w:bCs/>
          <w:sz w:val="24"/>
          <w:szCs w:val="24"/>
        </w:rPr>
      </w:pPr>
      <w:r w:rsidRPr="00B50310">
        <w:rPr>
          <w:rFonts w:cstheme="minorHAnsi"/>
          <w:bCs/>
          <w:sz w:val="24"/>
          <w:szCs w:val="24"/>
        </w:rPr>
        <w:t>I.1. Czytanie utworów literackich – utwory synkretyczne</w:t>
      </w:r>
    </w:p>
    <w:tbl>
      <w:tblPr>
        <w:tblStyle w:val="Tabela-Siatka"/>
        <w:tblW w:w="4962" w:type="pct"/>
        <w:tblLook w:val="04A0" w:firstRow="1" w:lastRow="0" w:firstColumn="1" w:lastColumn="0" w:noHBand="0" w:noVBand="1"/>
      </w:tblPr>
      <w:tblGrid>
        <w:gridCol w:w="2803"/>
        <w:gridCol w:w="2803"/>
        <w:gridCol w:w="3128"/>
        <w:gridCol w:w="3017"/>
        <w:gridCol w:w="2923"/>
      </w:tblGrid>
      <w:tr w:rsidR="00891C46" w:rsidRPr="00B50310" w14:paraId="53E67819" w14:textId="77777777" w:rsidTr="00D6443F">
        <w:trPr>
          <w:trHeight w:val="340"/>
        </w:trPr>
        <w:tc>
          <w:tcPr>
            <w:tcW w:w="955" w:type="pct"/>
          </w:tcPr>
          <w:p w14:paraId="416CF80C" w14:textId="77777777" w:rsidR="00891C46" w:rsidRPr="00B50310" w:rsidRDefault="00891C46" w:rsidP="00D6443F">
            <w:pPr>
              <w:rPr>
                <w:rFonts w:cstheme="minorHAnsi"/>
                <w:bCs/>
                <w:sz w:val="24"/>
                <w:szCs w:val="24"/>
              </w:rPr>
            </w:pPr>
            <w:r w:rsidRPr="00B50310">
              <w:rPr>
                <w:rFonts w:cstheme="minorHAnsi"/>
                <w:bCs/>
                <w:sz w:val="24"/>
                <w:szCs w:val="24"/>
              </w:rPr>
              <w:t>ocena dopuszczająca</w:t>
            </w:r>
          </w:p>
        </w:tc>
        <w:tc>
          <w:tcPr>
            <w:tcW w:w="955" w:type="pct"/>
          </w:tcPr>
          <w:p w14:paraId="0C74A9AC" w14:textId="77777777" w:rsidR="00891C46" w:rsidRPr="00B50310" w:rsidRDefault="00891C46" w:rsidP="00D6443F">
            <w:pPr>
              <w:rPr>
                <w:rFonts w:cstheme="minorHAnsi"/>
                <w:bCs/>
                <w:sz w:val="24"/>
                <w:szCs w:val="24"/>
              </w:rPr>
            </w:pPr>
            <w:r w:rsidRPr="00B50310">
              <w:rPr>
                <w:rFonts w:cstheme="minorHAnsi"/>
                <w:bCs/>
                <w:sz w:val="24"/>
                <w:szCs w:val="24"/>
              </w:rPr>
              <w:t>ocena dostateczna</w:t>
            </w:r>
          </w:p>
        </w:tc>
        <w:tc>
          <w:tcPr>
            <w:tcW w:w="1066" w:type="pct"/>
          </w:tcPr>
          <w:p w14:paraId="729DDFA2" w14:textId="77777777" w:rsidR="00891C46" w:rsidRPr="00B50310" w:rsidRDefault="00891C46" w:rsidP="00D6443F">
            <w:pPr>
              <w:rPr>
                <w:rFonts w:cstheme="minorHAnsi"/>
                <w:bCs/>
                <w:sz w:val="24"/>
                <w:szCs w:val="24"/>
              </w:rPr>
            </w:pPr>
            <w:r w:rsidRPr="00B50310">
              <w:rPr>
                <w:rFonts w:cstheme="minorHAnsi"/>
                <w:bCs/>
                <w:sz w:val="24"/>
                <w:szCs w:val="24"/>
              </w:rPr>
              <w:t>ocena dobra</w:t>
            </w:r>
          </w:p>
        </w:tc>
        <w:tc>
          <w:tcPr>
            <w:tcW w:w="1028" w:type="pct"/>
          </w:tcPr>
          <w:p w14:paraId="2D9933E0" w14:textId="77777777" w:rsidR="00891C46" w:rsidRPr="00B50310" w:rsidRDefault="00891C46" w:rsidP="00D6443F">
            <w:pPr>
              <w:rPr>
                <w:rFonts w:cstheme="minorHAnsi"/>
                <w:bCs/>
                <w:sz w:val="24"/>
                <w:szCs w:val="24"/>
              </w:rPr>
            </w:pPr>
            <w:r w:rsidRPr="00B50310">
              <w:rPr>
                <w:rFonts w:cstheme="minorHAnsi"/>
                <w:bCs/>
                <w:sz w:val="24"/>
                <w:szCs w:val="24"/>
              </w:rPr>
              <w:t>ocena bardzo dobra</w:t>
            </w:r>
          </w:p>
        </w:tc>
        <w:tc>
          <w:tcPr>
            <w:tcW w:w="996" w:type="pct"/>
          </w:tcPr>
          <w:p w14:paraId="6967F31C" w14:textId="77777777" w:rsidR="00891C46" w:rsidRPr="00B50310" w:rsidRDefault="00891C46" w:rsidP="00D6443F">
            <w:pPr>
              <w:rPr>
                <w:rFonts w:cstheme="minorHAnsi"/>
                <w:bCs/>
                <w:sz w:val="24"/>
                <w:szCs w:val="24"/>
              </w:rPr>
            </w:pPr>
            <w:r w:rsidRPr="00B50310">
              <w:rPr>
                <w:rFonts w:cstheme="minorHAnsi"/>
                <w:bCs/>
                <w:sz w:val="24"/>
                <w:szCs w:val="24"/>
              </w:rPr>
              <w:t>ocena celująca</w:t>
            </w:r>
          </w:p>
        </w:tc>
      </w:tr>
      <w:tr w:rsidR="00891C46" w:rsidRPr="00B50310" w14:paraId="5BD7BF20" w14:textId="77777777" w:rsidTr="00D6443F">
        <w:trPr>
          <w:trHeight w:val="861"/>
        </w:trPr>
        <w:tc>
          <w:tcPr>
            <w:tcW w:w="955" w:type="pct"/>
          </w:tcPr>
          <w:p w14:paraId="4B9A4BBF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>wie, że ballada zawiera elementy epiki, liryki i dramatu,</w:t>
            </w:r>
          </w:p>
          <w:p w14:paraId="7958B11B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 xml:space="preserve">wymienia elementy świata przedstawionego w balladzie, </w:t>
            </w:r>
          </w:p>
          <w:p w14:paraId="5A8F4707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>wie, czym jest punkt kulminacyjny,</w:t>
            </w:r>
          </w:p>
          <w:p w14:paraId="45A4B8E0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>wie, na czym polega romantyczna wizja natury,</w:t>
            </w:r>
          </w:p>
          <w:p w14:paraId="5B554157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 xml:space="preserve">dostrzega problem winy i kary w balladzie, </w:t>
            </w:r>
          </w:p>
          <w:p w14:paraId="70B889E2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>tworzy proste wypowiedzi inspirowane balladą.</w:t>
            </w:r>
          </w:p>
        </w:tc>
        <w:tc>
          <w:tcPr>
            <w:tcW w:w="955" w:type="pct"/>
          </w:tcPr>
          <w:p w14:paraId="728E96CA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B50310">
              <w:rPr>
                <w:rFonts w:cstheme="minorHAnsi"/>
                <w:sz w:val="24"/>
                <w:szCs w:val="24"/>
                <w:u w:val="single"/>
              </w:rPr>
              <w:t>spełnia wymagania na ocenę dopuszczającą, a ponadto:</w:t>
            </w:r>
          </w:p>
          <w:p w14:paraId="633BAE9A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>wie, że ballada zawiera elementy epiki, liryki i dramatu,</w:t>
            </w:r>
          </w:p>
          <w:p w14:paraId="03A64774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 xml:space="preserve">wymienia elementy świata przedstawionego w balladzie, </w:t>
            </w:r>
          </w:p>
          <w:p w14:paraId="1D0FEA22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>wie, czym jest punkt kulminacyjny w balladzie,</w:t>
            </w:r>
          </w:p>
          <w:p w14:paraId="0695EEA6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>wymienia utwory synkretyczne poznane w klasach 7 i 8,</w:t>
            </w:r>
          </w:p>
          <w:p w14:paraId="40F1170B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 xml:space="preserve">zna utwory synkretyczne z kanonu lektur obowiązkowych. </w:t>
            </w:r>
          </w:p>
        </w:tc>
        <w:tc>
          <w:tcPr>
            <w:tcW w:w="1066" w:type="pct"/>
          </w:tcPr>
          <w:p w14:paraId="7C0DD86F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B50310">
              <w:rPr>
                <w:rFonts w:cstheme="minorHAnsi"/>
                <w:sz w:val="24"/>
                <w:szCs w:val="24"/>
                <w:u w:val="single"/>
              </w:rPr>
              <w:t>spełnia wymagania na ocenę dostateczną, a ponadto:</w:t>
            </w:r>
          </w:p>
          <w:p w14:paraId="3A35198E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>zna cechy ballady,</w:t>
            </w:r>
          </w:p>
          <w:p w14:paraId="2222208C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>dostrzega w balladzie elementy epiki, liryki i dramatu,</w:t>
            </w:r>
          </w:p>
          <w:p w14:paraId="12476B09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>omawiam elementy świata przedstawionego w balladzie;</w:t>
            </w:r>
          </w:p>
          <w:p w14:paraId="58E1F962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>wyjaśnia, czym jest punkt kulminacyjny w balladzie,</w:t>
            </w:r>
          </w:p>
          <w:p w14:paraId="7028F885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>wypowiada się na temat utworów synkretycznych poznanych w klasach 7 i 8,</w:t>
            </w:r>
          </w:p>
          <w:p w14:paraId="6ED2F0F0" w14:textId="77777777" w:rsidR="00891C46" w:rsidRPr="00B50310" w:rsidRDefault="00891C46" w:rsidP="00D6443F">
            <w:pPr>
              <w:rPr>
                <w:rFonts w:cstheme="minorHAnsi"/>
                <w:spacing w:val="-4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>krótko opowiada, o czym jest utwór synkretyczny z kanonu lektur obowiązkowych.</w:t>
            </w:r>
          </w:p>
          <w:p w14:paraId="2D72134F" w14:textId="77777777" w:rsidR="00891C46" w:rsidRPr="00B50310" w:rsidRDefault="00891C46" w:rsidP="00D6443F">
            <w:pPr>
              <w:rPr>
                <w:rFonts w:cstheme="minorHAnsi"/>
                <w:spacing w:val="-4"/>
                <w:sz w:val="24"/>
                <w:szCs w:val="24"/>
              </w:rPr>
            </w:pPr>
            <w:r w:rsidRPr="00B50310">
              <w:rPr>
                <w:rFonts w:cstheme="minorHAnsi"/>
                <w:spacing w:val="-4"/>
                <w:sz w:val="24"/>
                <w:szCs w:val="24"/>
              </w:rPr>
              <w:t xml:space="preserve">dostrzega w sztuce nawiązania do poznanych </w:t>
            </w:r>
            <w:r w:rsidRPr="00B50310">
              <w:rPr>
                <w:rFonts w:cstheme="minorHAnsi"/>
                <w:sz w:val="24"/>
                <w:szCs w:val="24"/>
              </w:rPr>
              <w:t>utworów synkretycznych.</w:t>
            </w:r>
          </w:p>
        </w:tc>
        <w:tc>
          <w:tcPr>
            <w:tcW w:w="1028" w:type="pct"/>
          </w:tcPr>
          <w:p w14:paraId="0C5B9BBD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B50310">
              <w:rPr>
                <w:rFonts w:cstheme="minorHAnsi"/>
                <w:sz w:val="24"/>
                <w:szCs w:val="24"/>
                <w:u w:val="single"/>
              </w:rPr>
              <w:t>spełnia wymagania na ocenę dobrą, a ponadto:</w:t>
            </w:r>
          </w:p>
          <w:p w14:paraId="31725390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>wymienia cechy ballady,</w:t>
            </w:r>
          </w:p>
          <w:p w14:paraId="09FC941B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>wie, na czym polega synkretyzm ballady,</w:t>
            </w:r>
          </w:p>
          <w:p w14:paraId="39CA8CA7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 xml:space="preserve">porządkuje wydarzenia ballady w sposób </w:t>
            </w:r>
            <w:proofErr w:type="spellStart"/>
            <w:r w:rsidRPr="00B50310">
              <w:rPr>
                <w:rFonts w:cstheme="minorHAnsi"/>
                <w:sz w:val="24"/>
                <w:szCs w:val="24"/>
              </w:rPr>
              <w:t>przyczynowo-skutkowy</w:t>
            </w:r>
            <w:proofErr w:type="spellEnd"/>
            <w:r w:rsidRPr="00B50310">
              <w:rPr>
                <w:rFonts w:cstheme="minorHAnsi"/>
                <w:sz w:val="24"/>
                <w:szCs w:val="24"/>
              </w:rPr>
              <w:t xml:space="preserve">, </w:t>
            </w:r>
          </w:p>
          <w:p w14:paraId="2A82A907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 xml:space="preserve">ocenia dzieła sztuki nawiązujące do </w:t>
            </w:r>
            <w:r w:rsidRPr="00B50310">
              <w:rPr>
                <w:rFonts w:cstheme="minorHAnsi"/>
                <w:spacing w:val="-4"/>
                <w:sz w:val="24"/>
                <w:szCs w:val="24"/>
              </w:rPr>
              <w:t xml:space="preserve">poznanych </w:t>
            </w:r>
            <w:r w:rsidRPr="00B50310">
              <w:rPr>
                <w:rFonts w:cstheme="minorHAnsi"/>
                <w:sz w:val="24"/>
                <w:szCs w:val="24"/>
              </w:rPr>
              <w:t>utworów synkretycznych,</w:t>
            </w:r>
          </w:p>
          <w:p w14:paraId="719B3A85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>tworzy ciekawe wypowiedzi inspirowane utworami synkretycznymi z kanonu lektur obowiązkowych.</w:t>
            </w:r>
          </w:p>
        </w:tc>
        <w:tc>
          <w:tcPr>
            <w:tcW w:w="996" w:type="pct"/>
          </w:tcPr>
          <w:p w14:paraId="6B20FD5F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B50310">
              <w:rPr>
                <w:rFonts w:cstheme="minorHAnsi"/>
                <w:sz w:val="24"/>
                <w:szCs w:val="24"/>
                <w:u w:val="single"/>
              </w:rPr>
              <w:t>spełnia wymagania na ocenę bardzo dobrą, a ponadto:</w:t>
            </w:r>
          </w:p>
          <w:p w14:paraId="6BA5057E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 xml:space="preserve">wnikliwie omawia cechy ballady, </w:t>
            </w:r>
          </w:p>
          <w:p w14:paraId="34D0A6D7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 xml:space="preserve">wyjaśnia, na czym polega synkretyzm danego dzieła, </w:t>
            </w:r>
          </w:p>
          <w:p w14:paraId="439D4785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 xml:space="preserve">określa funkcje punktu kulminacyjnego w balladzie,  </w:t>
            </w:r>
          </w:p>
          <w:p w14:paraId="03CD82C0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>porządkuje zebrany materiał na temat utworów synkretycznych z kanonu lektur obowiązkowych,</w:t>
            </w:r>
          </w:p>
          <w:p w14:paraId="7E1DB386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 xml:space="preserve">interpretuje dzieła sztuki nawiązujące do </w:t>
            </w:r>
            <w:r w:rsidRPr="00B50310">
              <w:rPr>
                <w:rFonts w:cstheme="minorHAnsi"/>
                <w:spacing w:val="-4"/>
                <w:sz w:val="24"/>
                <w:szCs w:val="24"/>
              </w:rPr>
              <w:t xml:space="preserve">poznanych </w:t>
            </w:r>
            <w:r w:rsidRPr="00B50310">
              <w:rPr>
                <w:rFonts w:cstheme="minorHAnsi"/>
                <w:sz w:val="24"/>
                <w:szCs w:val="24"/>
              </w:rPr>
              <w:t>utworów synkretycznych,</w:t>
            </w:r>
          </w:p>
          <w:p w14:paraId="547D0939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 xml:space="preserve">tworzy rozbudowane wypowiedzi inspirowane utworami synkretycznymi. </w:t>
            </w:r>
          </w:p>
        </w:tc>
      </w:tr>
    </w:tbl>
    <w:p w14:paraId="7ECC0C48" w14:textId="77777777" w:rsidR="00891C46" w:rsidRPr="00B50310" w:rsidRDefault="00891C46" w:rsidP="00891C46">
      <w:pPr>
        <w:rPr>
          <w:rFonts w:cstheme="minorHAnsi"/>
          <w:bCs/>
          <w:sz w:val="24"/>
          <w:szCs w:val="24"/>
        </w:rPr>
      </w:pPr>
    </w:p>
    <w:p w14:paraId="7500284E" w14:textId="77777777" w:rsidR="00891C46" w:rsidRPr="00B50310" w:rsidRDefault="00891C46" w:rsidP="00891C46">
      <w:pPr>
        <w:rPr>
          <w:rFonts w:cstheme="minorHAnsi"/>
          <w:sz w:val="24"/>
          <w:szCs w:val="24"/>
        </w:rPr>
      </w:pPr>
      <w:r w:rsidRPr="00B50310">
        <w:rPr>
          <w:rFonts w:cstheme="minorHAnsi"/>
          <w:bCs/>
          <w:sz w:val="24"/>
          <w:szCs w:val="24"/>
        </w:rPr>
        <w:t>I.2. Odbiór tekstów kultury</w:t>
      </w:r>
    </w:p>
    <w:tbl>
      <w:tblPr>
        <w:tblStyle w:val="Tabela-Siatka"/>
        <w:tblW w:w="4962" w:type="pct"/>
        <w:tblLook w:val="04A0" w:firstRow="1" w:lastRow="0" w:firstColumn="1" w:lastColumn="0" w:noHBand="0" w:noVBand="1"/>
      </w:tblPr>
      <w:tblGrid>
        <w:gridCol w:w="2803"/>
        <w:gridCol w:w="2803"/>
        <w:gridCol w:w="3128"/>
        <w:gridCol w:w="3017"/>
        <w:gridCol w:w="2923"/>
      </w:tblGrid>
      <w:tr w:rsidR="00891C46" w:rsidRPr="00B50310" w14:paraId="44F30578" w14:textId="77777777" w:rsidTr="00D6443F">
        <w:trPr>
          <w:trHeight w:val="340"/>
        </w:trPr>
        <w:tc>
          <w:tcPr>
            <w:tcW w:w="955" w:type="pct"/>
          </w:tcPr>
          <w:p w14:paraId="221725CF" w14:textId="77777777" w:rsidR="00891C46" w:rsidRPr="00B50310" w:rsidRDefault="00891C46" w:rsidP="00D6443F">
            <w:pPr>
              <w:rPr>
                <w:rFonts w:cstheme="minorHAnsi"/>
                <w:bCs/>
                <w:sz w:val="24"/>
                <w:szCs w:val="24"/>
              </w:rPr>
            </w:pPr>
            <w:r w:rsidRPr="00B50310">
              <w:rPr>
                <w:rFonts w:cstheme="minorHAnsi"/>
                <w:bCs/>
                <w:sz w:val="24"/>
                <w:szCs w:val="24"/>
              </w:rPr>
              <w:t>ocena dopuszczająca</w:t>
            </w:r>
          </w:p>
        </w:tc>
        <w:tc>
          <w:tcPr>
            <w:tcW w:w="955" w:type="pct"/>
          </w:tcPr>
          <w:p w14:paraId="6D123835" w14:textId="77777777" w:rsidR="00891C46" w:rsidRPr="00B50310" w:rsidRDefault="00891C46" w:rsidP="00D6443F">
            <w:pPr>
              <w:rPr>
                <w:rFonts w:cstheme="minorHAnsi"/>
                <w:bCs/>
                <w:sz w:val="24"/>
                <w:szCs w:val="24"/>
              </w:rPr>
            </w:pPr>
            <w:r w:rsidRPr="00B50310">
              <w:rPr>
                <w:rFonts w:cstheme="minorHAnsi"/>
                <w:bCs/>
                <w:sz w:val="24"/>
                <w:szCs w:val="24"/>
              </w:rPr>
              <w:t>ocena dostateczna</w:t>
            </w:r>
          </w:p>
        </w:tc>
        <w:tc>
          <w:tcPr>
            <w:tcW w:w="1066" w:type="pct"/>
          </w:tcPr>
          <w:p w14:paraId="6F034A6D" w14:textId="77777777" w:rsidR="00891C46" w:rsidRPr="00B50310" w:rsidRDefault="00891C46" w:rsidP="00D6443F">
            <w:pPr>
              <w:rPr>
                <w:rFonts w:cstheme="minorHAnsi"/>
                <w:bCs/>
                <w:sz w:val="24"/>
                <w:szCs w:val="24"/>
              </w:rPr>
            </w:pPr>
            <w:r w:rsidRPr="00B50310">
              <w:rPr>
                <w:rFonts w:cstheme="minorHAnsi"/>
                <w:bCs/>
                <w:sz w:val="24"/>
                <w:szCs w:val="24"/>
              </w:rPr>
              <w:t>ocena dobra</w:t>
            </w:r>
          </w:p>
        </w:tc>
        <w:tc>
          <w:tcPr>
            <w:tcW w:w="1028" w:type="pct"/>
          </w:tcPr>
          <w:p w14:paraId="6C4B3D7E" w14:textId="77777777" w:rsidR="00891C46" w:rsidRPr="00B50310" w:rsidRDefault="00891C46" w:rsidP="00D6443F">
            <w:pPr>
              <w:rPr>
                <w:rFonts w:cstheme="minorHAnsi"/>
                <w:bCs/>
                <w:sz w:val="24"/>
                <w:szCs w:val="24"/>
              </w:rPr>
            </w:pPr>
            <w:r w:rsidRPr="00B50310">
              <w:rPr>
                <w:rFonts w:cstheme="minorHAnsi"/>
                <w:bCs/>
                <w:sz w:val="24"/>
                <w:szCs w:val="24"/>
              </w:rPr>
              <w:t>ocena bardzo dobra</w:t>
            </w:r>
          </w:p>
        </w:tc>
        <w:tc>
          <w:tcPr>
            <w:tcW w:w="996" w:type="pct"/>
          </w:tcPr>
          <w:p w14:paraId="1D82FB65" w14:textId="77777777" w:rsidR="00891C46" w:rsidRPr="00B50310" w:rsidRDefault="00891C46" w:rsidP="00D6443F">
            <w:pPr>
              <w:rPr>
                <w:rFonts w:cstheme="minorHAnsi"/>
                <w:bCs/>
                <w:sz w:val="24"/>
                <w:szCs w:val="24"/>
              </w:rPr>
            </w:pPr>
            <w:r w:rsidRPr="00B50310">
              <w:rPr>
                <w:rFonts w:cstheme="minorHAnsi"/>
                <w:bCs/>
                <w:sz w:val="24"/>
                <w:szCs w:val="24"/>
              </w:rPr>
              <w:t>ocena celująca</w:t>
            </w:r>
          </w:p>
        </w:tc>
      </w:tr>
      <w:tr w:rsidR="00891C46" w:rsidRPr="00B50310" w14:paraId="57D8F436" w14:textId="77777777" w:rsidTr="00D6443F">
        <w:trPr>
          <w:trHeight w:val="578"/>
        </w:trPr>
        <w:tc>
          <w:tcPr>
            <w:tcW w:w="955" w:type="pct"/>
          </w:tcPr>
          <w:p w14:paraId="3A2593C7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 xml:space="preserve">określa tematykę tekstu </w:t>
            </w:r>
          </w:p>
          <w:p w14:paraId="4EA30233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 xml:space="preserve">kultury, </w:t>
            </w:r>
          </w:p>
          <w:p w14:paraId="5E982E40" w14:textId="77777777" w:rsidR="00891C46" w:rsidRPr="00B50310" w:rsidRDefault="00891C46" w:rsidP="00D6443F">
            <w:pPr>
              <w:rPr>
                <w:rFonts w:cstheme="minorHAnsi"/>
                <w:spacing w:val="-4"/>
                <w:sz w:val="24"/>
                <w:szCs w:val="24"/>
              </w:rPr>
            </w:pPr>
            <w:r w:rsidRPr="00B50310">
              <w:rPr>
                <w:rFonts w:cstheme="minorHAnsi"/>
                <w:spacing w:val="-6"/>
                <w:sz w:val="24"/>
                <w:szCs w:val="24"/>
              </w:rPr>
              <w:t>nazywa wrażenia wywołane</w:t>
            </w:r>
            <w:r w:rsidRPr="00B50310">
              <w:rPr>
                <w:rFonts w:cstheme="minorHAnsi"/>
                <w:spacing w:val="-4"/>
                <w:sz w:val="24"/>
                <w:szCs w:val="24"/>
              </w:rPr>
              <w:t xml:space="preserve"> obrazem, grafiką, rzeźbą, fotografią, </w:t>
            </w:r>
          </w:p>
          <w:p w14:paraId="0F333148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pacing w:val="-4"/>
                <w:sz w:val="24"/>
                <w:szCs w:val="24"/>
              </w:rPr>
              <w:t xml:space="preserve">wymienia elementy </w:t>
            </w:r>
            <w:r w:rsidRPr="00B50310">
              <w:rPr>
                <w:rFonts w:cstheme="minorHAnsi"/>
                <w:sz w:val="24"/>
                <w:szCs w:val="24"/>
              </w:rPr>
              <w:t xml:space="preserve">tekstu </w:t>
            </w:r>
          </w:p>
          <w:p w14:paraId="39F65D71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 xml:space="preserve">kultury, </w:t>
            </w:r>
          </w:p>
          <w:p w14:paraId="3B6B7A10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 xml:space="preserve">dostrzega różnice między </w:t>
            </w:r>
            <w:r w:rsidRPr="00B50310">
              <w:rPr>
                <w:rFonts w:cstheme="minorHAnsi"/>
                <w:spacing w:val="-6"/>
                <w:sz w:val="24"/>
                <w:szCs w:val="24"/>
              </w:rPr>
              <w:t xml:space="preserve">literaturą piękną a literaturą </w:t>
            </w:r>
            <w:r w:rsidRPr="00B50310">
              <w:rPr>
                <w:rFonts w:cstheme="minorHAnsi"/>
                <w:spacing w:val="-4"/>
                <w:sz w:val="24"/>
                <w:szCs w:val="24"/>
              </w:rPr>
              <w:t>publicystyczną,</w:t>
            </w:r>
            <w:r w:rsidRPr="00B50310">
              <w:rPr>
                <w:rFonts w:cstheme="minorHAnsi"/>
                <w:spacing w:val="-6"/>
                <w:sz w:val="24"/>
                <w:szCs w:val="24"/>
              </w:rPr>
              <w:t xml:space="preserve"> naukową i </w:t>
            </w:r>
            <w:r w:rsidRPr="00B50310">
              <w:rPr>
                <w:rFonts w:cstheme="minorHAnsi"/>
                <w:spacing w:val="-4"/>
                <w:sz w:val="24"/>
                <w:szCs w:val="24"/>
              </w:rPr>
              <w:t>popularnonaukową,</w:t>
            </w:r>
            <w:r w:rsidRPr="00B50310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253692A1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>wie, że są różne gatunki dziennikarskie: wywiad, artykuł,</w:t>
            </w:r>
          </w:p>
          <w:p w14:paraId="39A3E3A9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 xml:space="preserve">rozpoznaje wywiad i artykuł wśród innych </w:t>
            </w:r>
            <w:r w:rsidRPr="00B50310">
              <w:rPr>
                <w:rFonts w:cstheme="minorHAnsi"/>
                <w:spacing w:val="-6"/>
                <w:sz w:val="24"/>
                <w:szCs w:val="24"/>
              </w:rPr>
              <w:t>gatunków publicystycznych,</w:t>
            </w:r>
          </w:p>
          <w:p w14:paraId="5F619492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>wie, co to jest lid.</w:t>
            </w:r>
          </w:p>
        </w:tc>
        <w:tc>
          <w:tcPr>
            <w:tcW w:w="955" w:type="pct"/>
          </w:tcPr>
          <w:p w14:paraId="3D8D9E80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B50310">
              <w:rPr>
                <w:rFonts w:cstheme="minorHAnsi"/>
                <w:sz w:val="24"/>
                <w:szCs w:val="24"/>
                <w:u w:val="single"/>
              </w:rPr>
              <w:t>spełnia wymagania na ocenę dopuszczającą, a ponadto:</w:t>
            </w:r>
          </w:p>
          <w:p w14:paraId="7D0658D5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 xml:space="preserve">określa tematykę poznanych tekstów kultury, </w:t>
            </w:r>
          </w:p>
          <w:p w14:paraId="778AD664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pacing w:val="-4"/>
                <w:sz w:val="24"/>
                <w:szCs w:val="24"/>
              </w:rPr>
              <w:t xml:space="preserve">wymienia elementy </w:t>
            </w:r>
            <w:r w:rsidRPr="00B50310">
              <w:rPr>
                <w:rFonts w:cstheme="minorHAnsi"/>
                <w:sz w:val="24"/>
                <w:szCs w:val="24"/>
              </w:rPr>
              <w:t xml:space="preserve">tekstu </w:t>
            </w:r>
          </w:p>
          <w:p w14:paraId="244FB3A4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 xml:space="preserve">kultury, </w:t>
            </w:r>
          </w:p>
          <w:p w14:paraId="20AB510E" w14:textId="77777777" w:rsidR="00891C46" w:rsidRPr="00B50310" w:rsidRDefault="00891C46" w:rsidP="00D6443F">
            <w:pPr>
              <w:rPr>
                <w:rFonts w:cstheme="minorHAnsi"/>
                <w:spacing w:val="-4"/>
                <w:sz w:val="24"/>
                <w:szCs w:val="24"/>
              </w:rPr>
            </w:pPr>
            <w:r w:rsidRPr="00B50310">
              <w:rPr>
                <w:rFonts w:cstheme="minorHAnsi"/>
                <w:spacing w:val="-6"/>
                <w:sz w:val="24"/>
                <w:szCs w:val="24"/>
              </w:rPr>
              <w:t>nazywa wrażenia wywołane</w:t>
            </w:r>
            <w:r w:rsidRPr="00B50310">
              <w:rPr>
                <w:rFonts w:cstheme="minorHAnsi"/>
                <w:spacing w:val="-4"/>
                <w:sz w:val="24"/>
                <w:szCs w:val="24"/>
              </w:rPr>
              <w:t xml:space="preserve"> tekstem kultury, </w:t>
            </w:r>
          </w:p>
          <w:p w14:paraId="67513B95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 xml:space="preserve">dostrzega różnice między </w:t>
            </w:r>
            <w:r w:rsidRPr="00B50310">
              <w:rPr>
                <w:rFonts w:cstheme="minorHAnsi"/>
                <w:spacing w:val="-6"/>
                <w:sz w:val="24"/>
                <w:szCs w:val="24"/>
              </w:rPr>
              <w:t xml:space="preserve">literaturą piękną a literaturą </w:t>
            </w:r>
            <w:r w:rsidRPr="00B50310">
              <w:rPr>
                <w:rFonts w:cstheme="minorHAnsi"/>
                <w:spacing w:val="-4"/>
                <w:sz w:val="24"/>
                <w:szCs w:val="24"/>
              </w:rPr>
              <w:t>publicystyczną,</w:t>
            </w:r>
            <w:r w:rsidRPr="00B50310">
              <w:rPr>
                <w:rFonts w:cstheme="minorHAnsi"/>
                <w:spacing w:val="-6"/>
                <w:sz w:val="24"/>
                <w:szCs w:val="24"/>
              </w:rPr>
              <w:t xml:space="preserve"> naukową i </w:t>
            </w:r>
            <w:r w:rsidRPr="00B50310">
              <w:rPr>
                <w:rFonts w:cstheme="minorHAnsi"/>
                <w:spacing w:val="-4"/>
                <w:sz w:val="24"/>
                <w:szCs w:val="24"/>
              </w:rPr>
              <w:t>popularnonaukową,</w:t>
            </w:r>
            <w:r w:rsidRPr="00B50310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3267B77E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>wie, że są różne gatunki dziennikarskie,</w:t>
            </w:r>
          </w:p>
          <w:p w14:paraId="4FF739FC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 xml:space="preserve">rozpoznaje wywiad, artykuł, reportaż wśród </w:t>
            </w:r>
            <w:r w:rsidRPr="00B50310">
              <w:rPr>
                <w:rFonts w:cstheme="minorHAnsi"/>
                <w:spacing w:val="-6"/>
                <w:sz w:val="24"/>
                <w:szCs w:val="24"/>
              </w:rPr>
              <w:t>gatunków publicystycznych,</w:t>
            </w:r>
          </w:p>
          <w:p w14:paraId="5A7850E3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>wie, co to jest lid.</w:t>
            </w:r>
          </w:p>
        </w:tc>
        <w:tc>
          <w:tcPr>
            <w:tcW w:w="1066" w:type="pct"/>
          </w:tcPr>
          <w:p w14:paraId="54C3F439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B50310">
              <w:rPr>
                <w:rFonts w:cstheme="minorHAnsi"/>
                <w:sz w:val="24"/>
                <w:szCs w:val="24"/>
                <w:u w:val="single"/>
              </w:rPr>
              <w:t>spełnia wymagania na ocenę dostateczną, a ponadto:</w:t>
            </w:r>
          </w:p>
          <w:p w14:paraId="7C7D0DCA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 xml:space="preserve">wyszukuje potrzebne informacje, </w:t>
            </w:r>
          </w:p>
          <w:p w14:paraId="6486EB7A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 xml:space="preserve">prezentuje elementy obrazu, grafiki, rzeźby, fotografii itp., </w:t>
            </w:r>
          </w:p>
          <w:p w14:paraId="27049325" w14:textId="77777777" w:rsidR="00891C46" w:rsidRPr="00B50310" w:rsidRDefault="00891C46" w:rsidP="00D6443F">
            <w:pPr>
              <w:rPr>
                <w:rFonts w:cstheme="minorHAnsi"/>
                <w:spacing w:val="-4"/>
                <w:sz w:val="24"/>
                <w:szCs w:val="24"/>
              </w:rPr>
            </w:pPr>
            <w:r w:rsidRPr="00B50310">
              <w:rPr>
                <w:rFonts w:cstheme="minorHAnsi"/>
                <w:spacing w:val="-4"/>
                <w:sz w:val="24"/>
                <w:szCs w:val="24"/>
              </w:rPr>
              <w:t>cytuje odpowiednie fragmenty tekstu publicystycznego, popularnonaukowego lub naukowego,</w:t>
            </w:r>
          </w:p>
          <w:p w14:paraId="758DB486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>rozpoznaje gatunki dziennikarskie: wywiad, artykuł, reportaż,</w:t>
            </w:r>
          </w:p>
          <w:p w14:paraId="585380D3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>podaje funkcje lidu,</w:t>
            </w:r>
          </w:p>
          <w:p w14:paraId="1681FA25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>dostrzega wartości estetyczne poznanych tekstów kultury.</w:t>
            </w:r>
          </w:p>
        </w:tc>
        <w:tc>
          <w:tcPr>
            <w:tcW w:w="1028" w:type="pct"/>
          </w:tcPr>
          <w:p w14:paraId="1366089A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B50310">
              <w:rPr>
                <w:rFonts w:cstheme="minorHAnsi"/>
                <w:sz w:val="24"/>
                <w:szCs w:val="24"/>
                <w:u w:val="single"/>
              </w:rPr>
              <w:t>spełnia wymagania na ocenę dobrą, a ponadto:</w:t>
            </w:r>
          </w:p>
          <w:p w14:paraId="4C64C766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>wskazuje cechy tekstów kultury,</w:t>
            </w:r>
          </w:p>
          <w:p w14:paraId="51426A85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>nazywa emocje, które mogą</w:t>
            </w:r>
          </w:p>
          <w:p w14:paraId="7BFD61AE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>odczuwać postacie z obrazu, grafiki, rzeźby, fotografii,</w:t>
            </w:r>
          </w:p>
          <w:p w14:paraId="42994998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 xml:space="preserve">przedstawia własne rozumienie tekstu kultury,  </w:t>
            </w:r>
          </w:p>
          <w:p w14:paraId="0DA92FF4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>określa funkcje literatury pięknej, publicystycznej, popularnonaukowej i naukowej,</w:t>
            </w:r>
          </w:p>
          <w:p w14:paraId="2EA14E0D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>określa podstawowe cechy wywiadu, artykułu, reportażu,</w:t>
            </w:r>
          </w:p>
          <w:p w14:paraId="7D3C1B37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 xml:space="preserve">określa znaczenie lidu. </w:t>
            </w:r>
          </w:p>
        </w:tc>
        <w:tc>
          <w:tcPr>
            <w:tcW w:w="996" w:type="pct"/>
          </w:tcPr>
          <w:p w14:paraId="05ED0CAA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B50310">
              <w:rPr>
                <w:rFonts w:cstheme="minorHAnsi"/>
                <w:sz w:val="24"/>
                <w:szCs w:val="24"/>
                <w:u w:val="single"/>
              </w:rPr>
              <w:t>spełnia wymagania na ocenę bardzo dobrą, a ponadto:</w:t>
            </w:r>
          </w:p>
          <w:p w14:paraId="720B76A6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>opowiada w kilku zdaniach  o problemie rozważanym</w:t>
            </w:r>
          </w:p>
          <w:p w14:paraId="3CD3B48B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>w tekście,</w:t>
            </w:r>
          </w:p>
          <w:p w14:paraId="20C20440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>opisuje elementy obrazu, grafiki, rzeźby, fotografii,</w:t>
            </w:r>
          </w:p>
          <w:p w14:paraId="4E29D73A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 xml:space="preserve">uzasadnia własne rozumienie tekstu kultury, </w:t>
            </w:r>
          </w:p>
          <w:p w14:paraId="3632ACF4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>znajduje w tekstach współczesnej kultury popularnej (np. w filmach, komiksach, piosenkach) nawiązania do tradycyjnych wątków literackich i kulturowych,</w:t>
            </w:r>
          </w:p>
          <w:p w14:paraId="5121E129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 xml:space="preserve">porównuje różne dzieła, </w:t>
            </w:r>
          </w:p>
          <w:p w14:paraId="1BC7B78A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>omawia  funkcje lidu.</w:t>
            </w:r>
          </w:p>
        </w:tc>
      </w:tr>
    </w:tbl>
    <w:p w14:paraId="391D959B" w14:textId="77777777" w:rsidR="00891C46" w:rsidRPr="00B50310" w:rsidRDefault="00891C46" w:rsidP="00891C46">
      <w:pPr>
        <w:rPr>
          <w:rFonts w:cstheme="minorHAnsi"/>
          <w:bCs/>
          <w:sz w:val="24"/>
          <w:szCs w:val="24"/>
        </w:rPr>
      </w:pPr>
    </w:p>
    <w:p w14:paraId="3F013AEB" w14:textId="77777777" w:rsidR="00891C46" w:rsidRPr="00B50310" w:rsidRDefault="00891C46" w:rsidP="00891C46">
      <w:pPr>
        <w:rPr>
          <w:rFonts w:cstheme="minorHAnsi"/>
          <w:bCs/>
          <w:caps/>
          <w:sz w:val="24"/>
          <w:szCs w:val="24"/>
        </w:rPr>
      </w:pPr>
      <w:r w:rsidRPr="00B50310">
        <w:rPr>
          <w:rFonts w:cstheme="minorHAnsi"/>
          <w:bCs/>
          <w:sz w:val="24"/>
          <w:szCs w:val="24"/>
        </w:rPr>
        <w:t xml:space="preserve">II. </w:t>
      </w:r>
      <w:r w:rsidRPr="00B50310">
        <w:rPr>
          <w:rFonts w:cstheme="minorHAnsi"/>
          <w:bCs/>
          <w:caps/>
          <w:sz w:val="24"/>
          <w:szCs w:val="24"/>
        </w:rPr>
        <w:t>Kształcenie JĘZYKOWE</w:t>
      </w:r>
    </w:p>
    <w:p w14:paraId="2D3E1A85" w14:textId="77777777" w:rsidR="00891C46" w:rsidRPr="00B50310" w:rsidRDefault="00891C46" w:rsidP="00891C46">
      <w:pPr>
        <w:rPr>
          <w:rFonts w:cstheme="minorHAnsi"/>
          <w:bCs/>
          <w:sz w:val="24"/>
          <w:szCs w:val="24"/>
        </w:rPr>
      </w:pPr>
      <w:r w:rsidRPr="00B50310">
        <w:rPr>
          <w:rFonts w:cstheme="minorHAnsi"/>
          <w:bCs/>
          <w:sz w:val="24"/>
          <w:szCs w:val="24"/>
        </w:rPr>
        <w:t xml:space="preserve">II.1. Gramatyka języka polskiego – fonetyka </w:t>
      </w:r>
    </w:p>
    <w:tbl>
      <w:tblPr>
        <w:tblStyle w:val="Tabela-Siatka"/>
        <w:tblW w:w="4962" w:type="pct"/>
        <w:tblLook w:val="04A0" w:firstRow="1" w:lastRow="0" w:firstColumn="1" w:lastColumn="0" w:noHBand="0" w:noVBand="1"/>
      </w:tblPr>
      <w:tblGrid>
        <w:gridCol w:w="2803"/>
        <w:gridCol w:w="2803"/>
        <w:gridCol w:w="3128"/>
        <w:gridCol w:w="3017"/>
        <w:gridCol w:w="2923"/>
      </w:tblGrid>
      <w:tr w:rsidR="00891C46" w:rsidRPr="00B50310" w14:paraId="2127469B" w14:textId="77777777" w:rsidTr="00D6443F">
        <w:trPr>
          <w:trHeight w:val="340"/>
        </w:trPr>
        <w:tc>
          <w:tcPr>
            <w:tcW w:w="955" w:type="pct"/>
          </w:tcPr>
          <w:p w14:paraId="428C2F4A" w14:textId="77777777" w:rsidR="00891C46" w:rsidRPr="00B50310" w:rsidRDefault="00891C46" w:rsidP="00D6443F">
            <w:pPr>
              <w:rPr>
                <w:rFonts w:cstheme="minorHAnsi"/>
                <w:bCs/>
                <w:sz w:val="24"/>
                <w:szCs w:val="24"/>
              </w:rPr>
            </w:pPr>
            <w:r w:rsidRPr="00B50310">
              <w:rPr>
                <w:rFonts w:cstheme="minorHAnsi"/>
                <w:bCs/>
                <w:sz w:val="24"/>
                <w:szCs w:val="24"/>
              </w:rPr>
              <w:t>ocena dopuszczająca</w:t>
            </w:r>
          </w:p>
        </w:tc>
        <w:tc>
          <w:tcPr>
            <w:tcW w:w="955" w:type="pct"/>
          </w:tcPr>
          <w:p w14:paraId="16FF14F5" w14:textId="77777777" w:rsidR="00891C46" w:rsidRPr="00B50310" w:rsidRDefault="00891C46" w:rsidP="00D6443F">
            <w:pPr>
              <w:rPr>
                <w:rFonts w:cstheme="minorHAnsi"/>
                <w:bCs/>
                <w:sz w:val="24"/>
                <w:szCs w:val="24"/>
              </w:rPr>
            </w:pPr>
            <w:r w:rsidRPr="00B50310">
              <w:rPr>
                <w:rFonts w:cstheme="minorHAnsi"/>
                <w:bCs/>
                <w:sz w:val="24"/>
                <w:szCs w:val="24"/>
              </w:rPr>
              <w:t>ocena dostateczna</w:t>
            </w:r>
          </w:p>
        </w:tc>
        <w:tc>
          <w:tcPr>
            <w:tcW w:w="1066" w:type="pct"/>
          </w:tcPr>
          <w:p w14:paraId="52D3C422" w14:textId="77777777" w:rsidR="00891C46" w:rsidRPr="00B50310" w:rsidRDefault="00891C46" w:rsidP="00D6443F">
            <w:pPr>
              <w:rPr>
                <w:rFonts w:cstheme="minorHAnsi"/>
                <w:bCs/>
                <w:sz w:val="24"/>
                <w:szCs w:val="24"/>
              </w:rPr>
            </w:pPr>
            <w:r w:rsidRPr="00B50310">
              <w:rPr>
                <w:rFonts w:cstheme="minorHAnsi"/>
                <w:bCs/>
                <w:sz w:val="24"/>
                <w:szCs w:val="24"/>
              </w:rPr>
              <w:t>ocena dobra</w:t>
            </w:r>
          </w:p>
        </w:tc>
        <w:tc>
          <w:tcPr>
            <w:tcW w:w="1028" w:type="pct"/>
          </w:tcPr>
          <w:p w14:paraId="211830FC" w14:textId="77777777" w:rsidR="00891C46" w:rsidRPr="00B50310" w:rsidRDefault="00891C46" w:rsidP="00D6443F">
            <w:pPr>
              <w:rPr>
                <w:rFonts w:cstheme="minorHAnsi"/>
                <w:bCs/>
                <w:sz w:val="24"/>
                <w:szCs w:val="24"/>
              </w:rPr>
            </w:pPr>
            <w:r w:rsidRPr="00B50310">
              <w:rPr>
                <w:rFonts w:cstheme="minorHAnsi"/>
                <w:bCs/>
                <w:sz w:val="24"/>
                <w:szCs w:val="24"/>
              </w:rPr>
              <w:t>ocena bardzo dobra</w:t>
            </w:r>
          </w:p>
        </w:tc>
        <w:tc>
          <w:tcPr>
            <w:tcW w:w="996" w:type="pct"/>
          </w:tcPr>
          <w:p w14:paraId="381BE4DA" w14:textId="77777777" w:rsidR="00891C46" w:rsidRPr="00B50310" w:rsidRDefault="00891C46" w:rsidP="00D6443F">
            <w:pPr>
              <w:rPr>
                <w:rFonts w:cstheme="minorHAnsi"/>
                <w:bCs/>
                <w:sz w:val="24"/>
                <w:szCs w:val="24"/>
              </w:rPr>
            </w:pPr>
            <w:r w:rsidRPr="00B50310">
              <w:rPr>
                <w:rFonts w:cstheme="minorHAnsi"/>
                <w:bCs/>
                <w:sz w:val="24"/>
                <w:szCs w:val="24"/>
              </w:rPr>
              <w:t>ocena celująca</w:t>
            </w:r>
          </w:p>
        </w:tc>
      </w:tr>
      <w:tr w:rsidR="00891C46" w:rsidRPr="00B50310" w14:paraId="59713CEB" w14:textId="77777777" w:rsidTr="00D6443F">
        <w:trPr>
          <w:trHeight w:val="1429"/>
        </w:trPr>
        <w:tc>
          <w:tcPr>
            <w:tcW w:w="955" w:type="pct"/>
          </w:tcPr>
          <w:p w14:paraId="7ACC5FC1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>zna pojęcie fonetyka,</w:t>
            </w:r>
          </w:p>
          <w:p w14:paraId="0D8258D7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>odróżnia głoskę od litery i sylaby,</w:t>
            </w:r>
          </w:p>
          <w:p w14:paraId="5C96EEF8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 xml:space="preserve">wie, że są różne rodzaje głosek, </w:t>
            </w:r>
          </w:p>
          <w:p w14:paraId="255A8925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>rozpoznaje samogłoski i spółgłoski,</w:t>
            </w:r>
          </w:p>
          <w:p w14:paraId="1D4C1D3F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>rozpoznaje sylabę,</w:t>
            </w:r>
          </w:p>
          <w:p w14:paraId="0C0AB456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 xml:space="preserve">zna zasady dzielenia wyrazów na sylaby, </w:t>
            </w:r>
          </w:p>
          <w:p w14:paraId="11B4EE6F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>wie, że</w:t>
            </w:r>
            <w:r w:rsidRPr="00B50310">
              <w:rPr>
                <w:rFonts w:cstheme="minorHAnsi"/>
                <w:i/>
                <w:iCs/>
                <w:sz w:val="24"/>
                <w:szCs w:val="24"/>
              </w:rPr>
              <w:t xml:space="preserve"> i</w:t>
            </w:r>
            <w:r w:rsidRPr="00B50310">
              <w:rPr>
                <w:rFonts w:cstheme="minorHAnsi"/>
                <w:sz w:val="24"/>
                <w:szCs w:val="24"/>
              </w:rPr>
              <w:t xml:space="preserve"> w wyrazie może pełnić różne funkcje,</w:t>
            </w:r>
          </w:p>
          <w:p w14:paraId="652BCBB9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pacing w:val="-4"/>
                <w:sz w:val="24"/>
                <w:szCs w:val="24"/>
              </w:rPr>
              <w:t>wie, czym są upodobnienia fonetyczne</w:t>
            </w:r>
            <w:r w:rsidRPr="00B50310">
              <w:rPr>
                <w:rFonts w:cstheme="minorHAnsi"/>
                <w:sz w:val="24"/>
                <w:szCs w:val="24"/>
              </w:rPr>
              <w:t>,</w:t>
            </w:r>
          </w:p>
          <w:p w14:paraId="5C336946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>dostrzega rozbieżności miedzy mową a pismem,</w:t>
            </w:r>
          </w:p>
          <w:p w14:paraId="3B5A7FF1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>wie, co to jest intonacja</w:t>
            </w:r>
          </w:p>
          <w:p w14:paraId="19EB0E67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>wie, co to akcent, wyrazowy i zdaniowy,</w:t>
            </w:r>
          </w:p>
          <w:p w14:paraId="699454B1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>zna reguły akcentowania w języku polskim</w:t>
            </w:r>
          </w:p>
        </w:tc>
        <w:tc>
          <w:tcPr>
            <w:tcW w:w="955" w:type="pct"/>
          </w:tcPr>
          <w:p w14:paraId="7A81EAE1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B50310">
              <w:rPr>
                <w:rFonts w:cstheme="minorHAnsi"/>
                <w:sz w:val="24"/>
                <w:szCs w:val="24"/>
                <w:u w:val="single"/>
              </w:rPr>
              <w:t>spełnia wymagania na ocenę dopuszczającą, a ponadto:</w:t>
            </w:r>
          </w:p>
          <w:p w14:paraId="651CBF1C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 xml:space="preserve">zna pojęcie </w:t>
            </w:r>
            <w:r w:rsidRPr="00B50310">
              <w:rPr>
                <w:rFonts w:cstheme="minorHAnsi"/>
                <w:i/>
                <w:iCs/>
                <w:sz w:val="24"/>
                <w:szCs w:val="24"/>
              </w:rPr>
              <w:t>fonetyka</w:t>
            </w:r>
            <w:r w:rsidRPr="00B50310">
              <w:rPr>
                <w:rFonts w:cstheme="minorHAnsi"/>
                <w:sz w:val="24"/>
                <w:szCs w:val="24"/>
              </w:rPr>
              <w:t>,</w:t>
            </w:r>
          </w:p>
          <w:p w14:paraId="1ADC7B4D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 xml:space="preserve">zna zasady dzielenia wyrazów na głoski i sylaby, </w:t>
            </w:r>
          </w:p>
          <w:p w14:paraId="1773028E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>rozpoznaje samogłoski i spółgłoski,</w:t>
            </w:r>
          </w:p>
          <w:p w14:paraId="3235C34D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>wie, że</w:t>
            </w:r>
            <w:r w:rsidRPr="00B50310">
              <w:rPr>
                <w:rFonts w:cstheme="minorHAnsi"/>
                <w:i/>
                <w:iCs/>
                <w:sz w:val="24"/>
                <w:szCs w:val="24"/>
              </w:rPr>
              <w:t xml:space="preserve"> i</w:t>
            </w:r>
            <w:r w:rsidRPr="00B50310">
              <w:rPr>
                <w:rFonts w:cstheme="minorHAnsi"/>
                <w:sz w:val="24"/>
                <w:szCs w:val="24"/>
              </w:rPr>
              <w:t xml:space="preserve"> w wyrazie może pełnić różne funkcje,</w:t>
            </w:r>
          </w:p>
          <w:p w14:paraId="53921FE9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pacing w:val="-4"/>
                <w:sz w:val="24"/>
                <w:szCs w:val="24"/>
              </w:rPr>
              <w:t>wie, czym są upodobnienia fonetyczne,</w:t>
            </w:r>
            <w:r w:rsidRPr="00B50310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27DF1DAA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>zna reguły akcentowania w języku polskim.</w:t>
            </w:r>
          </w:p>
        </w:tc>
        <w:tc>
          <w:tcPr>
            <w:tcW w:w="1066" w:type="pct"/>
          </w:tcPr>
          <w:p w14:paraId="3581CB70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B50310">
              <w:rPr>
                <w:rFonts w:cstheme="minorHAnsi"/>
                <w:sz w:val="24"/>
                <w:szCs w:val="24"/>
                <w:u w:val="single"/>
              </w:rPr>
              <w:t>spełnia wymagania na ocenę dostateczną, a ponadto:</w:t>
            </w:r>
          </w:p>
          <w:p w14:paraId="4F6668DE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>rozumie, czym zajmuje się</w:t>
            </w:r>
          </w:p>
          <w:p w14:paraId="26D1FD0B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>fonetyka,</w:t>
            </w:r>
          </w:p>
          <w:p w14:paraId="60E55427" w14:textId="77777777" w:rsidR="00891C46" w:rsidRPr="00B50310" w:rsidRDefault="00891C46" w:rsidP="00D6443F">
            <w:pPr>
              <w:rPr>
                <w:rFonts w:cstheme="minorHAnsi"/>
                <w:spacing w:val="-6"/>
                <w:sz w:val="24"/>
                <w:szCs w:val="24"/>
              </w:rPr>
            </w:pPr>
            <w:r w:rsidRPr="00B50310">
              <w:rPr>
                <w:rFonts w:cstheme="minorHAnsi"/>
                <w:spacing w:val="-6"/>
                <w:sz w:val="24"/>
                <w:szCs w:val="24"/>
              </w:rPr>
              <w:t>rozróżnia rodzaje głosek,</w:t>
            </w:r>
          </w:p>
          <w:p w14:paraId="58DA4F1B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 xml:space="preserve">rozumie funkcje głoski </w:t>
            </w:r>
            <w:r w:rsidRPr="00B50310">
              <w:rPr>
                <w:rFonts w:cstheme="minorHAnsi"/>
                <w:i/>
                <w:iCs/>
                <w:sz w:val="24"/>
                <w:szCs w:val="24"/>
              </w:rPr>
              <w:t>i</w:t>
            </w:r>
            <w:r w:rsidRPr="00B50310">
              <w:rPr>
                <w:rFonts w:cstheme="minorHAnsi"/>
                <w:sz w:val="24"/>
                <w:szCs w:val="24"/>
              </w:rPr>
              <w:t>,</w:t>
            </w:r>
          </w:p>
          <w:p w14:paraId="4A19B113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>rozumie, na czym polegają zjawiska fonetyczne w polszczyźnie,</w:t>
            </w:r>
          </w:p>
          <w:p w14:paraId="56AAFFD1" w14:textId="77777777" w:rsidR="00891C46" w:rsidRPr="00B50310" w:rsidRDefault="00891C46" w:rsidP="00D6443F">
            <w:pPr>
              <w:rPr>
                <w:rFonts w:cstheme="minorHAnsi"/>
                <w:spacing w:val="-4"/>
                <w:sz w:val="24"/>
                <w:szCs w:val="24"/>
              </w:rPr>
            </w:pPr>
            <w:r w:rsidRPr="00B50310">
              <w:rPr>
                <w:rFonts w:cstheme="minorHAnsi"/>
                <w:spacing w:val="-4"/>
                <w:sz w:val="24"/>
                <w:szCs w:val="24"/>
              </w:rPr>
              <w:t>wymienia reguły akcentowania w języku polskim,</w:t>
            </w:r>
          </w:p>
          <w:p w14:paraId="7924CD90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>rozpoznaje wyjątki od zasad akcentowania.</w:t>
            </w:r>
          </w:p>
        </w:tc>
        <w:tc>
          <w:tcPr>
            <w:tcW w:w="1028" w:type="pct"/>
          </w:tcPr>
          <w:p w14:paraId="13EF08F2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B50310">
              <w:rPr>
                <w:rFonts w:cstheme="minorHAnsi"/>
                <w:sz w:val="24"/>
                <w:szCs w:val="24"/>
                <w:u w:val="single"/>
              </w:rPr>
              <w:t>spełnia wymagania na ocenę dobrą, a ponadto:</w:t>
            </w:r>
          </w:p>
          <w:p w14:paraId="5436FAAA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>poprawnie dzieli wyrazy na litery, głoski i sylaby,</w:t>
            </w:r>
          </w:p>
          <w:p w14:paraId="5C3B21ED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>poprawnie przenosi wyrazy,</w:t>
            </w:r>
          </w:p>
          <w:p w14:paraId="63915697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 xml:space="preserve">określa rolę samogłoski </w:t>
            </w:r>
            <w:r w:rsidRPr="00B50310">
              <w:rPr>
                <w:rFonts w:cstheme="minorHAnsi"/>
                <w:i/>
                <w:iCs/>
                <w:sz w:val="24"/>
                <w:szCs w:val="24"/>
              </w:rPr>
              <w:t>i</w:t>
            </w:r>
            <w:r w:rsidRPr="00B50310">
              <w:rPr>
                <w:rFonts w:cstheme="minorHAnsi"/>
                <w:sz w:val="24"/>
                <w:szCs w:val="24"/>
              </w:rPr>
              <w:t xml:space="preserve">, </w:t>
            </w:r>
          </w:p>
          <w:p w14:paraId="59B3C25C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>omawia mechanizm upodobnień fonetycznych,</w:t>
            </w:r>
          </w:p>
          <w:p w14:paraId="603425A7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>stosuje reguły akcentowania w języku polskim oraz prawidłową intonację,</w:t>
            </w:r>
          </w:p>
          <w:p w14:paraId="4B955687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>wymienia wyjątki od zasad akcentowania.</w:t>
            </w:r>
          </w:p>
        </w:tc>
        <w:tc>
          <w:tcPr>
            <w:tcW w:w="996" w:type="pct"/>
          </w:tcPr>
          <w:p w14:paraId="3B25513C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B50310">
              <w:rPr>
                <w:rFonts w:cstheme="minorHAnsi"/>
                <w:sz w:val="24"/>
                <w:szCs w:val="24"/>
                <w:u w:val="single"/>
              </w:rPr>
              <w:t>spełnia wymagania na ocenę bardzo dobrą, a ponadto:</w:t>
            </w:r>
          </w:p>
          <w:p w14:paraId="21AA3C9F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 xml:space="preserve">rozpoznaje rodzaje wszystkich głosek i omawia ich cechy, </w:t>
            </w:r>
          </w:p>
          <w:p w14:paraId="1AE460BA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 xml:space="preserve">rozpoznaje funkcję litery </w:t>
            </w:r>
            <w:r w:rsidRPr="00B50310">
              <w:rPr>
                <w:rFonts w:cstheme="minorHAnsi"/>
                <w:i/>
                <w:iCs/>
                <w:sz w:val="24"/>
                <w:szCs w:val="24"/>
              </w:rPr>
              <w:t>i </w:t>
            </w:r>
            <w:r w:rsidRPr="00B50310">
              <w:rPr>
                <w:rFonts w:cstheme="minorHAnsi"/>
                <w:sz w:val="24"/>
                <w:szCs w:val="24"/>
              </w:rPr>
              <w:t>w  wyrazie,</w:t>
            </w:r>
          </w:p>
          <w:p w14:paraId="465F858E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>objaśnia mechanizm upodobnień fonetycznych, podaje ich przykłady,</w:t>
            </w:r>
          </w:p>
          <w:p w14:paraId="59936516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>wypowiada się z prawidłową intonacją,</w:t>
            </w:r>
          </w:p>
          <w:p w14:paraId="0699E84B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>prawidłowo akcentuje wyrazy i zdania oraz wyjątki.</w:t>
            </w:r>
          </w:p>
        </w:tc>
      </w:tr>
    </w:tbl>
    <w:p w14:paraId="683ADBA2" w14:textId="77777777" w:rsidR="00891C46" w:rsidRPr="00B50310" w:rsidRDefault="00891C46" w:rsidP="00891C46">
      <w:pPr>
        <w:rPr>
          <w:rFonts w:cstheme="minorHAnsi"/>
          <w:bCs/>
          <w:sz w:val="24"/>
          <w:szCs w:val="24"/>
        </w:rPr>
      </w:pPr>
    </w:p>
    <w:p w14:paraId="3508D502" w14:textId="77777777" w:rsidR="00891C46" w:rsidRPr="00B50310" w:rsidRDefault="00891C46" w:rsidP="00891C46">
      <w:pPr>
        <w:rPr>
          <w:rFonts w:cstheme="minorHAnsi"/>
          <w:bCs/>
          <w:sz w:val="24"/>
          <w:szCs w:val="24"/>
        </w:rPr>
      </w:pPr>
      <w:r w:rsidRPr="00B50310">
        <w:rPr>
          <w:rFonts w:cstheme="minorHAnsi"/>
          <w:bCs/>
          <w:sz w:val="24"/>
          <w:szCs w:val="24"/>
        </w:rPr>
        <w:t xml:space="preserve">II.1. Gramatyka języka polskiego – słowotwórstwo </w:t>
      </w:r>
    </w:p>
    <w:tbl>
      <w:tblPr>
        <w:tblStyle w:val="Tabela-Siatka"/>
        <w:tblW w:w="4962" w:type="pct"/>
        <w:tblLook w:val="04A0" w:firstRow="1" w:lastRow="0" w:firstColumn="1" w:lastColumn="0" w:noHBand="0" w:noVBand="1"/>
      </w:tblPr>
      <w:tblGrid>
        <w:gridCol w:w="2803"/>
        <w:gridCol w:w="2803"/>
        <w:gridCol w:w="3128"/>
        <w:gridCol w:w="3017"/>
        <w:gridCol w:w="2923"/>
      </w:tblGrid>
      <w:tr w:rsidR="00891C46" w:rsidRPr="00B50310" w14:paraId="064BA13C" w14:textId="77777777" w:rsidTr="00D6443F">
        <w:trPr>
          <w:trHeight w:val="340"/>
        </w:trPr>
        <w:tc>
          <w:tcPr>
            <w:tcW w:w="955" w:type="pct"/>
          </w:tcPr>
          <w:p w14:paraId="2EE06A92" w14:textId="77777777" w:rsidR="00891C46" w:rsidRPr="00B50310" w:rsidRDefault="00891C46" w:rsidP="00D6443F">
            <w:pPr>
              <w:rPr>
                <w:rFonts w:cstheme="minorHAnsi"/>
                <w:bCs/>
                <w:sz w:val="24"/>
                <w:szCs w:val="24"/>
              </w:rPr>
            </w:pPr>
            <w:r w:rsidRPr="00B50310">
              <w:rPr>
                <w:rFonts w:cstheme="minorHAnsi"/>
                <w:bCs/>
                <w:sz w:val="24"/>
                <w:szCs w:val="24"/>
              </w:rPr>
              <w:t>ocena dopuszczająca</w:t>
            </w:r>
          </w:p>
        </w:tc>
        <w:tc>
          <w:tcPr>
            <w:tcW w:w="955" w:type="pct"/>
          </w:tcPr>
          <w:p w14:paraId="72652965" w14:textId="77777777" w:rsidR="00891C46" w:rsidRPr="00B50310" w:rsidRDefault="00891C46" w:rsidP="00D6443F">
            <w:pPr>
              <w:rPr>
                <w:rFonts w:cstheme="minorHAnsi"/>
                <w:bCs/>
                <w:sz w:val="24"/>
                <w:szCs w:val="24"/>
              </w:rPr>
            </w:pPr>
            <w:r w:rsidRPr="00B50310">
              <w:rPr>
                <w:rFonts w:cstheme="minorHAnsi"/>
                <w:bCs/>
                <w:sz w:val="24"/>
                <w:szCs w:val="24"/>
              </w:rPr>
              <w:t>ocena dostateczna</w:t>
            </w:r>
          </w:p>
        </w:tc>
        <w:tc>
          <w:tcPr>
            <w:tcW w:w="1066" w:type="pct"/>
          </w:tcPr>
          <w:p w14:paraId="2DF1F709" w14:textId="77777777" w:rsidR="00891C46" w:rsidRPr="00B50310" w:rsidRDefault="00891C46" w:rsidP="00D6443F">
            <w:pPr>
              <w:rPr>
                <w:rFonts w:cstheme="minorHAnsi"/>
                <w:bCs/>
                <w:sz w:val="24"/>
                <w:szCs w:val="24"/>
              </w:rPr>
            </w:pPr>
            <w:r w:rsidRPr="00B50310">
              <w:rPr>
                <w:rFonts w:cstheme="minorHAnsi"/>
                <w:bCs/>
                <w:sz w:val="24"/>
                <w:szCs w:val="24"/>
              </w:rPr>
              <w:t>ocena dobra</w:t>
            </w:r>
          </w:p>
        </w:tc>
        <w:tc>
          <w:tcPr>
            <w:tcW w:w="1028" w:type="pct"/>
          </w:tcPr>
          <w:p w14:paraId="369EEB1D" w14:textId="77777777" w:rsidR="00891C46" w:rsidRPr="00B50310" w:rsidRDefault="00891C46" w:rsidP="00D6443F">
            <w:pPr>
              <w:rPr>
                <w:rFonts w:cstheme="minorHAnsi"/>
                <w:bCs/>
                <w:sz w:val="24"/>
                <w:szCs w:val="24"/>
              </w:rPr>
            </w:pPr>
            <w:r w:rsidRPr="00B50310">
              <w:rPr>
                <w:rFonts w:cstheme="minorHAnsi"/>
                <w:bCs/>
                <w:sz w:val="24"/>
                <w:szCs w:val="24"/>
              </w:rPr>
              <w:t>ocena bardzo dobra</w:t>
            </w:r>
          </w:p>
        </w:tc>
        <w:tc>
          <w:tcPr>
            <w:tcW w:w="996" w:type="pct"/>
          </w:tcPr>
          <w:p w14:paraId="09AE7F05" w14:textId="77777777" w:rsidR="00891C46" w:rsidRPr="00B50310" w:rsidRDefault="00891C46" w:rsidP="00D6443F">
            <w:pPr>
              <w:rPr>
                <w:rFonts w:cstheme="minorHAnsi"/>
                <w:bCs/>
                <w:sz w:val="24"/>
                <w:szCs w:val="24"/>
              </w:rPr>
            </w:pPr>
            <w:r w:rsidRPr="00B50310">
              <w:rPr>
                <w:rFonts w:cstheme="minorHAnsi"/>
                <w:bCs/>
                <w:sz w:val="24"/>
                <w:szCs w:val="24"/>
              </w:rPr>
              <w:t>ocena celująca</w:t>
            </w:r>
          </w:p>
        </w:tc>
      </w:tr>
      <w:tr w:rsidR="00891C46" w:rsidRPr="00B50310" w14:paraId="610B9A01" w14:textId="77777777" w:rsidTr="00D6443F">
        <w:trPr>
          <w:trHeight w:val="5861"/>
        </w:trPr>
        <w:tc>
          <w:tcPr>
            <w:tcW w:w="955" w:type="pct"/>
          </w:tcPr>
          <w:p w14:paraId="1E753A0A" w14:textId="77777777" w:rsidR="00891C46" w:rsidRPr="00B50310" w:rsidRDefault="00891C46" w:rsidP="00D6443F">
            <w:pPr>
              <w:rPr>
                <w:rFonts w:cstheme="minorHAnsi"/>
                <w:spacing w:val="-6"/>
                <w:sz w:val="24"/>
                <w:szCs w:val="24"/>
              </w:rPr>
            </w:pPr>
            <w:r w:rsidRPr="00B50310">
              <w:rPr>
                <w:rFonts w:cstheme="minorHAnsi"/>
                <w:spacing w:val="-6"/>
                <w:sz w:val="24"/>
                <w:szCs w:val="24"/>
              </w:rPr>
              <w:t>zna pojęcie słowotwórstwa,</w:t>
            </w:r>
          </w:p>
          <w:p w14:paraId="124050CD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>zna pojęcia tematu słowotwórczego i definicji słowotwórczej,</w:t>
            </w:r>
          </w:p>
          <w:p w14:paraId="486880AB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>zna pojęcie formantu,</w:t>
            </w:r>
          </w:p>
          <w:p w14:paraId="6C1D02CD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>wie, że są różne rodzaje formantów,</w:t>
            </w:r>
          </w:p>
          <w:p w14:paraId="300154C8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>rozpoznaje wyraz podstawowy i wyraz pochodny,</w:t>
            </w:r>
          </w:p>
          <w:p w14:paraId="3E1E3C1F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>zna pojęcie kategorii znaczeniowej,</w:t>
            </w:r>
          </w:p>
          <w:p w14:paraId="28F54555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>wie, jakie znaczenia są nadawane wyrazom przez formanty,</w:t>
            </w:r>
          </w:p>
          <w:p w14:paraId="6471A013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>wie, co to jest rodzina wyrazów,</w:t>
            </w:r>
          </w:p>
          <w:p w14:paraId="7616DCB4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 xml:space="preserve">zna pojęcia </w:t>
            </w:r>
            <w:r w:rsidRPr="00B50310">
              <w:rPr>
                <w:rFonts w:cstheme="minorHAnsi"/>
                <w:i/>
                <w:iCs/>
                <w:sz w:val="24"/>
                <w:szCs w:val="24"/>
              </w:rPr>
              <w:t>wyraz pokrewny</w:t>
            </w:r>
            <w:r w:rsidRPr="00B50310">
              <w:rPr>
                <w:rFonts w:cstheme="minorHAnsi"/>
                <w:sz w:val="24"/>
                <w:szCs w:val="24"/>
              </w:rPr>
              <w:t xml:space="preserve">, </w:t>
            </w:r>
            <w:r w:rsidRPr="00B50310">
              <w:rPr>
                <w:rFonts w:cstheme="minorHAnsi"/>
                <w:i/>
                <w:iCs/>
                <w:sz w:val="24"/>
                <w:szCs w:val="24"/>
              </w:rPr>
              <w:t>rdzeń</w:t>
            </w:r>
            <w:r w:rsidRPr="00B50310">
              <w:rPr>
                <w:rFonts w:cstheme="minorHAnsi"/>
                <w:sz w:val="24"/>
                <w:szCs w:val="24"/>
              </w:rPr>
              <w:t xml:space="preserve">, </w:t>
            </w:r>
            <w:r w:rsidRPr="00B50310">
              <w:rPr>
                <w:rFonts w:cstheme="minorHAnsi"/>
                <w:i/>
                <w:iCs/>
                <w:sz w:val="24"/>
                <w:szCs w:val="24"/>
              </w:rPr>
              <w:t>rdzenie</w:t>
            </w:r>
            <w:r w:rsidRPr="00B50310">
              <w:rPr>
                <w:rFonts w:cstheme="minorHAnsi"/>
                <w:sz w:val="24"/>
                <w:szCs w:val="24"/>
              </w:rPr>
              <w:t xml:space="preserve"> </w:t>
            </w:r>
            <w:r w:rsidRPr="00B50310">
              <w:rPr>
                <w:rFonts w:cstheme="minorHAnsi"/>
                <w:i/>
                <w:iCs/>
                <w:sz w:val="24"/>
                <w:szCs w:val="24"/>
              </w:rPr>
              <w:t>oboczne</w:t>
            </w:r>
            <w:r w:rsidRPr="00B50310">
              <w:rPr>
                <w:rFonts w:cstheme="minorHAnsi"/>
                <w:sz w:val="24"/>
                <w:szCs w:val="24"/>
              </w:rPr>
              <w:t>,</w:t>
            </w:r>
          </w:p>
          <w:p w14:paraId="661DE37E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>wie, czym są wyrazy złożone,</w:t>
            </w:r>
          </w:p>
          <w:p w14:paraId="23AD4D97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>zna podstawowe zasady pisowni wyrazów złożonych</w:t>
            </w:r>
          </w:p>
        </w:tc>
        <w:tc>
          <w:tcPr>
            <w:tcW w:w="955" w:type="pct"/>
          </w:tcPr>
          <w:p w14:paraId="4A865426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B50310">
              <w:rPr>
                <w:rFonts w:cstheme="minorHAnsi"/>
                <w:sz w:val="24"/>
                <w:szCs w:val="24"/>
                <w:u w:val="single"/>
              </w:rPr>
              <w:t>spełnia wymagania na ocenę dopuszczającą, a ponadto:</w:t>
            </w:r>
          </w:p>
          <w:p w14:paraId="1E571BC9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 xml:space="preserve">zna pojęcia: </w:t>
            </w:r>
            <w:r w:rsidRPr="00B50310">
              <w:rPr>
                <w:rFonts w:cstheme="minorHAnsi"/>
                <w:i/>
                <w:iCs/>
                <w:sz w:val="24"/>
                <w:szCs w:val="24"/>
              </w:rPr>
              <w:t>temat słowotwórczy</w:t>
            </w:r>
            <w:r w:rsidRPr="00B50310">
              <w:rPr>
                <w:rFonts w:cstheme="minorHAnsi"/>
                <w:sz w:val="24"/>
                <w:szCs w:val="24"/>
              </w:rPr>
              <w:t xml:space="preserve">, </w:t>
            </w:r>
            <w:r w:rsidRPr="00B50310">
              <w:rPr>
                <w:rFonts w:cstheme="minorHAnsi"/>
                <w:i/>
                <w:iCs/>
                <w:sz w:val="24"/>
                <w:szCs w:val="24"/>
              </w:rPr>
              <w:t>definicja słowotwórcza</w:t>
            </w:r>
            <w:r w:rsidRPr="00B50310">
              <w:rPr>
                <w:rFonts w:cstheme="minorHAnsi"/>
                <w:sz w:val="24"/>
                <w:szCs w:val="24"/>
              </w:rPr>
              <w:t xml:space="preserve">, </w:t>
            </w:r>
            <w:r w:rsidRPr="00B50310">
              <w:rPr>
                <w:rFonts w:cstheme="minorHAnsi"/>
                <w:i/>
                <w:iCs/>
                <w:sz w:val="24"/>
                <w:szCs w:val="24"/>
              </w:rPr>
              <w:t>formant</w:t>
            </w:r>
            <w:r w:rsidRPr="00B50310">
              <w:rPr>
                <w:rFonts w:cstheme="minorHAnsi"/>
                <w:sz w:val="24"/>
                <w:szCs w:val="24"/>
              </w:rPr>
              <w:t>,</w:t>
            </w:r>
            <w:r w:rsidRPr="00B50310">
              <w:rPr>
                <w:rFonts w:cstheme="minorHAnsi"/>
                <w:i/>
                <w:iCs/>
                <w:sz w:val="24"/>
                <w:szCs w:val="24"/>
              </w:rPr>
              <w:t xml:space="preserve"> </w:t>
            </w:r>
            <w:r w:rsidRPr="00B50310">
              <w:rPr>
                <w:rFonts w:cstheme="minorHAnsi"/>
                <w:sz w:val="24"/>
                <w:szCs w:val="24"/>
              </w:rPr>
              <w:t xml:space="preserve">a także </w:t>
            </w:r>
            <w:r w:rsidRPr="00B50310">
              <w:rPr>
                <w:rFonts w:cstheme="minorHAnsi"/>
                <w:i/>
                <w:iCs/>
                <w:sz w:val="24"/>
                <w:szCs w:val="24"/>
              </w:rPr>
              <w:t>rodzina wyrazów</w:t>
            </w:r>
            <w:r w:rsidRPr="00B50310">
              <w:rPr>
                <w:rFonts w:cstheme="minorHAnsi"/>
                <w:sz w:val="24"/>
                <w:szCs w:val="24"/>
              </w:rPr>
              <w:t>,</w:t>
            </w:r>
            <w:r w:rsidRPr="00B50310">
              <w:rPr>
                <w:rFonts w:cstheme="minorHAnsi"/>
                <w:i/>
                <w:iCs/>
                <w:sz w:val="24"/>
                <w:szCs w:val="24"/>
              </w:rPr>
              <w:t xml:space="preserve"> wyraz pokrewny</w:t>
            </w:r>
            <w:r w:rsidRPr="00B50310">
              <w:rPr>
                <w:rFonts w:cstheme="minorHAnsi"/>
                <w:sz w:val="24"/>
                <w:szCs w:val="24"/>
              </w:rPr>
              <w:t xml:space="preserve">, </w:t>
            </w:r>
            <w:r w:rsidRPr="00B50310">
              <w:rPr>
                <w:rFonts w:cstheme="minorHAnsi"/>
                <w:i/>
                <w:iCs/>
                <w:sz w:val="24"/>
                <w:szCs w:val="24"/>
              </w:rPr>
              <w:t>rdzeń</w:t>
            </w:r>
            <w:r w:rsidRPr="00B50310">
              <w:rPr>
                <w:rFonts w:cstheme="minorHAnsi"/>
                <w:sz w:val="24"/>
                <w:szCs w:val="24"/>
              </w:rPr>
              <w:t xml:space="preserve">, </w:t>
            </w:r>
            <w:r w:rsidRPr="00B50310">
              <w:rPr>
                <w:rFonts w:cstheme="minorHAnsi"/>
                <w:i/>
                <w:iCs/>
                <w:sz w:val="24"/>
                <w:szCs w:val="24"/>
              </w:rPr>
              <w:t>rdzenie</w:t>
            </w:r>
            <w:r w:rsidRPr="00B50310">
              <w:rPr>
                <w:rFonts w:cstheme="minorHAnsi"/>
                <w:sz w:val="24"/>
                <w:szCs w:val="24"/>
              </w:rPr>
              <w:t xml:space="preserve"> </w:t>
            </w:r>
            <w:r w:rsidRPr="00B50310">
              <w:rPr>
                <w:rFonts w:cstheme="minorHAnsi"/>
                <w:i/>
                <w:iCs/>
                <w:sz w:val="24"/>
                <w:szCs w:val="24"/>
              </w:rPr>
              <w:t>oboczne</w:t>
            </w:r>
            <w:r w:rsidRPr="00B50310">
              <w:rPr>
                <w:rFonts w:cstheme="minorHAnsi"/>
                <w:sz w:val="24"/>
                <w:szCs w:val="24"/>
              </w:rPr>
              <w:t>,</w:t>
            </w:r>
          </w:p>
          <w:p w14:paraId="0ED1A9AA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>rozpoznaje wyraz podstawowy i wyrazy pochodne,</w:t>
            </w:r>
          </w:p>
          <w:p w14:paraId="1C66A8B7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>wie, jakie znaczenia są nadawane wyrazom przez formanty,</w:t>
            </w:r>
          </w:p>
          <w:p w14:paraId="296332AC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>wie, czym są wyrazy złożone i zna podstawowe zasady ich pisowni.</w:t>
            </w:r>
          </w:p>
        </w:tc>
        <w:tc>
          <w:tcPr>
            <w:tcW w:w="1066" w:type="pct"/>
          </w:tcPr>
          <w:p w14:paraId="5D9BC12E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B50310">
              <w:rPr>
                <w:rFonts w:cstheme="minorHAnsi"/>
                <w:sz w:val="24"/>
                <w:szCs w:val="24"/>
                <w:u w:val="single"/>
              </w:rPr>
              <w:t>spełnia wymagania na ocenę dostateczną, a ponadto:</w:t>
            </w:r>
          </w:p>
          <w:p w14:paraId="3B4EF39A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>wie, czym zajmuje się słowotwórstwo,</w:t>
            </w:r>
          </w:p>
          <w:p w14:paraId="5EE43861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>odróżnia wyraz podstawowy od  wyrazu pochodnego,</w:t>
            </w:r>
          </w:p>
          <w:p w14:paraId="7453CE7B" w14:textId="77777777" w:rsidR="00891C46" w:rsidRPr="00B50310" w:rsidRDefault="00891C46" w:rsidP="00D6443F">
            <w:pPr>
              <w:rPr>
                <w:rFonts w:cstheme="minorHAnsi"/>
                <w:spacing w:val="-2"/>
                <w:sz w:val="24"/>
                <w:szCs w:val="24"/>
              </w:rPr>
            </w:pPr>
            <w:r w:rsidRPr="00B50310">
              <w:rPr>
                <w:rFonts w:cstheme="minorHAnsi"/>
                <w:spacing w:val="-2"/>
                <w:sz w:val="24"/>
                <w:szCs w:val="24"/>
              </w:rPr>
              <w:t>próbuje przeprowadzać analizę słowotwórczą wyrazu,</w:t>
            </w:r>
          </w:p>
          <w:p w14:paraId="4E253E71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>rozpoznaje znaczenia nadawane wyrazom przez formanty,</w:t>
            </w:r>
          </w:p>
          <w:p w14:paraId="05D95556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>rozpoznaje wyrazy pokrewne,</w:t>
            </w:r>
          </w:p>
          <w:p w14:paraId="7DAB8760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>rozpoznaje wyrazy złożone,</w:t>
            </w:r>
          </w:p>
          <w:p w14:paraId="3875647D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>zna zasady tworzenia i pisowni wyrazów złożonych.</w:t>
            </w:r>
          </w:p>
        </w:tc>
        <w:tc>
          <w:tcPr>
            <w:tcW w:w="1028" w:type="pct"/>
          </w:tcPr>
          <w:p w14:paraId="0A9CD792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B50310">
              <w:rPr>
                <w:rFonts w:cstheme="minorHAnsi"/>
                <w:sz w:val="24"/>
                <w:szCs w:val="24"/>
                <w:u w:val="single"/>
              </w:rPr>
              <w:t>spełnia wymagania na ocenę dobra, a ponadto:</w:t>
            </w:r>
          </w:p>
          <w:p w14:paraId="3E06AC71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>wyjaśnia, czym są wyrazy podstawowe i pochodne,</w:t>
            </w:r>
          </w:p>
          <w:p w14:paraId="211251EE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pacing w:val="-2"/>
                <w:sz w:val="24"/>
                <w:szCs w:val="24"/>
              </w:rPr>
              <w:t>przeprowadza analizę słowotwórczą wyrazu,</w:t>
            </w:r>
          </w:p>
          <w:p w14:paraId="56DDD9FF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>wyjaśnia funkcję formantów w nadawaniu znaczenia wyrazom pochodnym,</w:t>
            </w:r>
          </w:p>
          <w:p w14:paraId="1800F0DE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>podaje przykłady kategorii znaczeniowych wyrazów,</w:t>
            </w:r>
          </w:p>
          <w:p w14:paraId="77253755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>rozpoznaje rodzinę wyrazów, wskazuje rdzeń i oboczności,</w:t>
            </w:r>
          </w:p>
          <w:p w14:paraId="69C8AB0B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>omawia zasady tworzenia wyrazów złożonych i objaśnia ich pisownię.</w:t>
            </w:r>
          </w:p>
        </w:tc>
        <w:tc>
          <w:tcPr>
            <w:tcW w:w="996" w:type="pct"/>
          </w:tcPr>
          <w:p w14:paraId="5256A5E1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B50310">
              <w:rPr>
                <w:rFonts w:cstheme="minorHAnsi"/>
                <w:sz w:val="24"/>
                <w:szCs w:val="24"/>
                <w:u w:val="single"/>
              </w:rPr>
              <w:t>spełnia wymagania na ocenę bardzo dobrą, a ponadto:</w:t>
            </w:r>
          </w:p>
          <w:p w14:paraId="61267D41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pacing w:val="-2"/>
                <w:sz w:val="24"/>
                <w:szCs w:val="24"/>
              </w:rPr>
              <w:t>poprawnie przeprowadza analizy słowotwórcze,</w:t>
            </w:r>
          </w:p>
          <w:p w14:paraId="1CA0229F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 xml:space="preserve">rozpoznaje  rodzaj formantu w wyrazie, </w:t>
            </w:r>
          </w:p>
          <w:p w14:paraId="465CF8D7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>omawia znaczeniotwórczą funkcję formantów,</w:t>
            </w:r>
          </w:p>
          <w:p w14:paraId="77C32A17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>podaje przykłady wyrazów należących do jednej rodziny,</w:t>
            </w:r>
          </w:p>
          <w:p w14:paraId="1532BA55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>przedstawia na wykresie zależności między wyrazami pokrewnymi,</w:t>
            </w:r>
          </w:p>
          <w:p w14:paraId="5622F9A9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>tworzy wyrazy złożone</w:t>
            </w:r>
          </w:p>
          <w:p w14:paraId="16D0BDBC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>stosuje w praktyce zasady pisowni wyrazów złożonych.</w:t>
            </w:r>
          </w:p>
        </w:tc>
      </w:tr>
    </w:tbl>
    <w:p w14:paraId="152007DC" w14:textId="77777777" w:rsidR="00891C46" w:rsidRPr="00B50310" w:rsidRDefault="00891C46" w:rsidP="00891C46">
      <w:pPr>
        <w:rPr>
          <w:rFonts w:cstheme="minorHAnsi"/>
          <w:bCs/>
          <w:sz w:val="24"/>
          <w:szCs w:val="24"/>
        </w:rPr>
      </w:pPr>
    </w:p>
    <w:p w14:paraId="08DA4131" w14:textId="77777777" w:rsidR="00891C46" w:rsidRPr="00B50310" w:rsidRDefault="00891C46" w:rsidP="00891C46">
      <w:pPr>
        <w:rPr>
          <w:rFonts w:cstheme="minorHAnsi"/>
          <w:bCs/>
          <w:sz w:val="24"/>
          <w:szCs w:val="24"/>
        </w:rPr>
      </w:pPr>
      <w:r w:rsidRPr="00B50310">
        <w:rPr>
          <w:rFonts w:cstheme="minorHAnsi"/>
          <w:bCs/>
          <w:sz w:val="24"/>
          <w:szCs w:val="24"/>
        </w:rPr>
        <w:t xml:space="preserve">II.1. Gramatyka języka polskiego – fleksja </w:t>
      </w:r>
    </w:p>
    <w:tbl>
      <w:tblPr>
        <w:tblStyle w:val="Tabela-Siatka"/>
        <w:tblW w:w="4962" w:type="pct"/>
        <w:tblLook w:val="04A0" w:firstRow="1" w:lastRow="0" w:firstColumn="1" w:lastColumn="0" w:noHBand="0" w:noVBand="1"/>
      </w:tblPr>
      <w:tblGrid>
        <w:gridCol w:w="2803"/>
        <w:gridCol w:w="2803"/>
        <w:gridCol w:w="3128"/>
        <w:gridCol w:w="3017"/>
        <w:gridCol w:w="2923"/>
      </w:tblGrid>
      <w:tr w:rsidR="00891C46" w:rsidRPr="00B50310" w14:paraId="1C022E65" w14:textId="77777777" w:rsidTr="00D6443F">
        <w:trPr>
          <w:trHeight w:val="340"/>
        </w:trPr>
        <w:tc>
          <w:tcPr>
            <w:tcW w:w="955" w:type="pct"/>
          </w:tcPr>
          <w:p w14:paraId="3803A61B" w14:textId="77777777" w:rsidR="00891C46" w:rsidRPr="00B50310" w:rsidRDefault="00891C46" w:rsidP="00D6443F">
            <w:pPr>
              <w:rPr>
                <w:rFonts w:cstheme="minorHAnsi"/>
                <w:bCs/>
                <w:sz w:val="24"/>
                <w:szCs w:val="24"/>
              </w:rPr>
            </w:pPr>
            <w:r w:rsidRPr="00B50310">
              <w:rPr>
                <w:rFonts w:cstheme="minorHAnsi"/>
                <w:bCs/>
                <w:sz w:val="24"/>
                <w:szCs w:val="24"/>
              </w:rPr>
              <w:t>ocena dopuszczająca</w:t>
            </w:r>
          </w:p>
        </w:tc>
        <w:tc>
          <w:tcPr>
            <w:tcW w:w="955" w:type="pct"/>
          </w:tcPr>
          <w:p w14:paraId="7F082136" w14:textId="77777777" w:rsidR="00891C46" w:rsidRPr="00B50310" w:rsidRDefault="00891C46" w:rsidP="00D6443F">
            <w:pPr>
              <w:rPr>
                <w:rFonts w:cstheme="minorHAnsi"/>
                <w:bCs/>
                <w:sz w:val="24"/>
                <w:szCs w:val="24"/>
              </w:rPr>
            </w:pPr>
            <w:r w:rsidRPr="00B50310">
              <w:rPr>
                <w:rFonts w:cstheme="minorHAnsi"/>
                <w:bCs/>
                <w:sz w:val="24"/>
                <w:szCs w:val="24"/>
              </w:rPr>
              <w:t>ocena dostateczna</w:t>
            </w:r>
          </w:p>
        </w:tc>
        <w:tc>
          <w:tcPr>
            <w:tcW w:w="1066" w:type="pct"/>
          </w:tcPr>
          <w:p w14:paraId="75EF18CA" w14:textId="77777777" w:rsidR="00891C46" w:rsidRPr="00B50310" w:rsidRDefault="00891C46" w:rsidP="00D6443F">
            <w:pPr>
              <w:rPr>
                <w:rFonts w:cstheme="minorHAnsi"/>
                <w:bCs/>
                <w:sz w:val="24"/>
                <w:szCs w:val="24"/>
              </w:rPr>
            </w:pPr>
            <w:r w:rsidRPr="00B50310">
              <w:rPr>
                <w:rFonts w:cstheme="minorHAnsi"/>
                <w:bCs/>
                <w:sz w:val="24"/>
                <w:szCs w:val="24"/>
              </w:rPr>
              <w:t>ocena dobra</w:t>
            </w:r>
          </w:p>
        </w:tc>
        <w:tc>
          <w:tcPr>
            <w:tcW w:w="1028" w:type="pct"/>
          </w:tcPr>
          <w:p w14:paraId="7096E71B" w14:textId="77777777" w:rsidR="00891C46" w:rsidRPr="00B50310" w:rsidRDefault="00891C46" w:rsidP="00D6443F">
            <w:pPr>
              <w:rPr>
                <w:rFonts w:cstheme="minorHAnsi"/>
                <w:bCs/>
                <w:sz w:val="24"/>
                <w:szCs w:val="24"/>
              </w:rPr>
            </w:pPr>
            <w:r w:rsidRPr="00B50310">
              <w:rPr>
                <w:rFonts w:cstheme="minorHAnsi"/>
                <w:bCs/>
                <w:sz w:val="24"/>
                <w:szCs w:val="24"/>
              </w:rPr>
              <w:t>ocena bardzo dobra</w:t>
            </w:r>
          </w:p>
        </w:tc>
        <w:tc>
          <w:tcPr>
            <w:tcW w:w="996" w:type="pct"/>
          </w:tcPr>
          <w:p w14:paraId="682CDC09" w14:textId="77777777" w:rsidR="00891C46" w:rsidRPr="00B50310" w:rsidRDefault="00891C46" w:rsidP="00D6443F">
            <w:pPr>
              <w:rPr>
                <w:rFonts w:cstheme="minorHAnsi"/>
                <w:bCs/>
                <w:sz w:val="24"/>
                <w:szCs w:val="24"/>
              </w:rPr>
            </w:pPr>
            <w:r w:rsidRPr="00B50310">
              <w:rPr>
                <w:rFonts w:cstheme="minorHAnsi"/>
                <w:bCs/>
                <w:sz w:val="24"/>
                <w:szCs w:val="24"/>
              </w:rPr>
              <w:t>ocena celująca</w:t>
            </w:r>
          </w:p>
        </w:tc>
      </w:tr>
      <w:tr w:rsidR="00891C46" w:rsidRPr="00B50310" w14:paraId="4F7C72E9" w14:textId="77777777" w:rsidTr="00D6443F">
        <w:trPr>
          <w:trHeight w:val="2356"/>
        </w:trPr>
        <w:tc>
          <w:tcPr>
            <w:tcW w:w="955" w:type="pct"/>
          </w:tcPr>
          <w:p w14:paraId="1ABAAC77" w14:textId="77777777" w:rsidR="00891C46" w:rsidRPr="00B50310" w:rsidRDefault="00891C46" w:rsidP="00D6443F">
            <w:pPr>
              <w:rPr>
                <w:rFonts w:cstheme="minorHAnsi"/>
                <w:spacing w:val="-4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 xml:space="preserve">rozpoznaje czasownik </w:t>
            </w:r>
            <w:r w:rsidRPr="00B50310">
              <w:rPr>
                <w:rFonts w:cstheme="minorHAnsi"/>
                <w:spacing w:val="-4"/>
                <w:sz w:val="24"/>
                <w:szCs w:val="24"/>
              </w:rPr>
              <w:t xml:space="preserve">wśród innych części mowy, </w:t>
            </w:r>
          </w:p>
          <w:p w14:paraId="0677078F" w14:textId="77777777" w:rsidR="00891C46" w:rsidRPr="00B50310" w:rsidRDefault="00891C46" w:rsidP="00D6443F">
            <w:pPr>
              <w:rPr>
                <w:rFonts w:cstheme="minorHAnsi"/>
                <w:spacing w:val="-4"/>
                <w:sz w:val="24"/>
                <w:szCs w:val="24"/>
              </w:rPr>
            </w:pPr>
            <w:r w:rsidRPr="00B50310">
              <w:rPr>
                <w:rFonts w:cstheme="minorHAnsi"/>
                <w:spacing w:val="-4"/>
                <w:sz w:val="24"/>
                <w:szCs w:val="24"/>
              </w:rPr>
              <w:t>podaje pytania czasownika,</w:t>
            </w:r>
          </w:p>
          <w:p w14:paraId="1F69A084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>rozpoznaje różne formy czasownika,</w:t>
            </w:r>
          </w:p>
          <w:p w14:paraId="323F97D5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>odróżnia bezokolicznik od odmiennych form czasownika,</w:t>
            </w:r>
          </w:p>
          <w:p w14:paraId="4CB0A2D7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>wie, przez co odmienia się czasownik,</w:t>
            </w:r>
          </w:p>
          <w:p w14:paraId="2F63F17E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>wyjaśnia, czym jest czasownik w formie osobowej i nieosobowej,</w:t>
            </w:r>
          </w:p>
          <w:p w14:paraId="28342B04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>wie, że imiesłowy są nieosobowymi formami czasownika,</w:t>
            </w:r>
          </w:p>
          <w:p w14:paraId="746313CA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>wymienia imiesłowy: przymiotnikowy i przysłówkowy,</w:t>
            </w:r>
          </w:p>
          <w:p w14:paraId="17FB1656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>odróżnia imiesłów od innych części mowy,</w:t>
            </w:r>
          </w:p>
          <w:p w14:paraId="16948EBA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>zna zasady tworzenia i odmiany imiesłowów,</w:t>
            </w:r>
          </w:p>
          <w:p w14:paraId="5C3432DC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 xml:space="preserve">zna podstawowe zasady pisowni </w:t>
            </w:r>
            <w:r w:rsidRPr="00B50310">
              <w:rPr>
                <w:rFonts w:cstheme="minorHAnsi"/>
                <w:i/>
                <w:iCs/>
                <w:sz w:val="24"/>
                <w:szCs w:val="24"/>
              </w:rPr>
              <w:t>nie</w:t>
            </w:r>
            <w:r w:rsidRPr="00B50310">
              <w:rPr>
                <w:rFonts w:cstheme="minorHAnsi"/>
                <w:sz w:val="24"/>
                <w:szCs w:val="24"/>
              </w:rPr>
              <w:t xml:space="preserve"> z różnymi częściami mowy, wie, że są wyjątki od tych zasad,</w:t>
            </w:r>
          </w:p>
          <w:p w14:paraId="59901217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>wie, czym są nazwy miejscowe,</w:t>
            </w:r>
          </w:p>
          <w:p w14:paraId="0712D2FA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>zna wybrane zasady zapisu nazw miejscowych i nazw mieszkańców.</w:t>
            </w:r>
          </w:p>
        </w:tc>
        <w:tc>
          <w:tcPr>
            <w:tcW w:w="955" w:type="pct"/>
          </w:tcPr>
          <w:p w14:paraId="78347365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B50310">
              <w:rPr>
                <w:rFonts w:cstheme="minorHAnsi"/>
                <w:sz w:val="24"/>
                <w:szCs w:val="24"/>
                <w:u w:val="single"/>
              </w:rPr>
              <w:t>spełnia wymagania na ocenę dopuszczającą, a ponadto:</w:t>
            </w:r>
          </w:p>
          <w:p w14:paraId="0F3BDAD6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>odróżnia części mowy odmienne od nieodmiennych,</w:t>
            </w:r>
          </w:p>
          <w:p w14:paraId="06470203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>wie, że imiesłowy przymiotnikowy i przysłówkowy są nieosobowymi formami czasownika,</w:t>
            </w:r>
          </w:p>
          <w:p w14:paraId="6D24DE64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>zna zasady tworzenia i odmiany imiesłowów,</w:t>
            </w:r>
          </w:p>
          <w:p w14:paraId="3A749019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 xml:space="preserve">zna podstawowe zasady pisowni </w:t>
            </w:r>
            <w:r w:rsidRPr="00B50310">
              <w:rPr>
                <w:rFonts w:cstheme="minorHAnsi"/>
                <w:i/>
                <w:iCs/>
                <w:sz w:val="24"/>
                <w:szCs w:val="24"/>
              </w:rPr>
              <w:t>nie</w:t>
            </w:r>
            <w:r w:rsidRPr="00B50310">
              <w:rPr>
                <w:rFonts w:cstheme="minorHAnsi"/>
                <w:sz w:val="24"/>
                <w:szCs w:val="24"/>
              </w:rPr>
              <w:t xml:space="preserve"> z różnymi częściami mowy oraz wyjątki od tych zasad,</w:t>
            </w:r>
          </w:p>
          <w:p w14:paraId="24C8ECF8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>zna wybrane zasady zapisu nazw miejscowych i nazw mieszkańców,</w:t>
            </w:r>
          </w:p>
          <w:p w14:paraId="4B37B06C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>zna zasady odmiany imion i nazwisk w języku polskim.</w:t>
            </w:r>
          </w:p>
        </w:tc>
        <w:tc>
          <w:tcPr>
            <w:tcW w:w="1066" w:type="pct"/>
          </w:tcPr>
          <w:p w14:paraId="32780045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B50310">
              <w:rPr>
                <w:rFonts w:cstheme="minorHAnsi"/>
                <w:sz w:val="24"/>
                <w:szCs w:val="24"/>
                <w:u w:val="single"/>
              </w:rPr>
              <w:t>spełnia wymagania na ocenę dostateczną, a ponadto:</w:t>
            </w:r>
          </w:p>
          <w:p w14:paraId="40AF1329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>rozpoznaje nieosobowe formy czasownika: formy zakończone na -</w:t>
            </w:r>
            <w:r w:rsidRPr="00B50310">
              <w:rPr>
                <w:rFonts w:cstheme="minorHAnsi"/>
                <w:i/>
                <w:iCs/>
                <w:sz w:val="24"/>
                <w:szCs w:val="24"/>
              </w:rPr>
              <w:t>no</w:t>
            </w:r>
            <w:r w:rsidRPr="00B50310">
              <w:rPr>
                <w:rFonts w:cstheme="minorHAnsi"/>
                <w:sz w:val="24"/>
                <w:szCs w:val="24"/>
              </w:rPr>
              <w:t xml:space="preserve"> , -</w:t>
            </w:r>
            <w:r w:rsidRPr="00B50310">
              <w:rPr>
                <w:rFonts w:cstheme="minorHAnsi"/>
                <w:i/>
                <w:iCs/>
                <w:sz w:val="24"/>
                <w:szCs w:val="24"/>
              </w:rPr>
              <w:t>to</w:t>
            </w:r>
            <w:r w:rsidRPr="00B50310">
              <w:rPr>
                <w:rFonts w:cstheme="minorHAnsi"/>
                <w:sz w:val="24"/>
                <w:szCs w:val="24"/>
              </w:rPr>
              <w:t>, bezokoliczniki, imiesłowy,</w:t>
            </w:r>
          </w:p>
          <w:p w14:paraId="177ED94C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>podaje końcówki imiesłowów,</w:t>
            </w:r>
          </w:p>
          <w:p w14:paraId="7863046F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>wyjaśnia zasady tworzenia i odmiany imiesłowów,</w:t>
            </w:r>
          </w:p>
          <w:p w14:paraId="09AE0FA3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>wie, jak odróżnić imiesłów od przymiotnika,</w:t>
            </w:r>
          </w:p>
          <w:p w14:paraId="759A96AF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 xml:space="preserve">tworzy imiesłowy z partykułą </w:t>
            </w:r>
            <w:r w:rsidRPr="00B50310">
              <w:rPr>
                <w:rFonts w:cstheme="minorHAnsi"/>
                <w:i/>
                <w:iCs/>
                <w:sz w:val="24"/>
                <w:szCs w:val="24"/>
              </w:rPr>
              <w:t>nie</w:t>
            </w:r>
            <w:r w:rsidRPr="00B50310">
              <w:rPr>
                <w:rFonts w:cstheme="minorHAnsi"/>
                <w:sz w:val="24"/>
                <w:szCs w:val="24"/>
              </w:rPr>
              <w:t>,</w:t>
            </w:r>
          </w:p>
          <w:p w14:paraId="4693B9CD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 xml:space="preserve">zna zasady pisowni </w:t>
            </w:r>
            <w:r w:rsidRPr="00B50310">
              <w:rPr>
                <w:rFonts w:cstheme="minorHAnsi"/>
                <w:i/>
                <w:iCs/>
                <w:sz w:val="24"/>
                <w:szCs w:val="24"/>
              </w:rPr>
              <w:t>nie</w:t>
            </w:r>
            <w:r w:rsidRPr="00B50310">
              <w:rPr>
                <w:rFonts w:cstheme="minorHAnsi"/>
                <w:sz w:val="24"/>
                <w:szCs w:val="24"/>
              </w:rPr>
              <w:t xml:space="preserve"> z różnymi częściami mowy,</w:t>
            </w:r>
          </w:p>
          <w:p w14:paraId="2C4BBBA0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>wymienia zasady odmiany i zapisu nazw miejscowych, nazw mieszkańców oraz imion i nazwisk.</w:t>
            </w:r>
          </w:p>
        </w:tc>
        <w:tc>
          <w:tcPr>
            <w:tcW w:w="1028" w:type="pct"/>
          </w:tcPr>
          <w:p w14:paraId="7069ADE8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B50310">
              <w:rPr>
                <w:rFonts w:cstheme="minorHAnsi"/>
                <w:sz w:val="24"/>
                <w:szCs w:val="24"/>
                <w:u w:val="single"/>
              </w:rPr>
              <w:t>spełnia wymagania na ocenę dobrą, a ponadto:</w:t>
            </w:r>
          </w:p>
          <w:p w14:paraId="214193BF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>rozpoznaje, z jaką częścią mowy ma do czynienia,</w:t>
            </w:r>
          </w:p>
          <w:p w14:paraId="6BCDC09B" w14:textId="77777777" w:rsidR="00891C46" w:rsidRPr="00B50310" w:rsidRDefault="00891C46" w:rsidP="00D6443F">
            <w:pPr>
              <w:rPr>
                <w:rFonts w:cstheme="minorHAnsi"/>
                <w:spacing w:val="-4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>określa formę fleksyjną wyrazu,</w:t>
            </w:r>
          </w:p>
          <w:p w14:paraId="4F62D951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>wskazuje imiesłów w zdaniu i określa jego rodzaj,</w:t>
            </w:r>
          </w:p>
          <w:p w14:paraId="1E37DE8E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 xml:space="preserve">wymienia wyjątki od zasad pisowni partykuły </w:t>
            </w:r>
            <w:r w:rsidRPr="00B50310">
              <w:rPr>
                <w:rFonts w:cstheme="minorHAnsi"/>
                <w:i/>
                <w:iCs/>
                <w:sz w:val="24"/>
                <w:szCs w:val="24"/>
              </w:rPr>
              <w:t>nie</w:t>
            </w:r>
            <w:r w:rsidRPr="00B50310">
              <w:rPr>
                <w:rFonts w:cstheme="minorHAnsi"/>
                <w:sz w:val="24"/>
                <w:szCs w:val="24"/>
              </w:rPr>
              <w:t>,</w:t>
            </w:r>
          </w:p>
          <w:p w14:paraId="6061B72A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>rozpoznaje nazwy miejscowe,</w:t>
            </w:r>
          </w:p>
          <w:p w14:paraId="1FBCAE56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>stosuje zasady odmiany i zapisu nazw miejscowych i nazw mieszkańców,</w:t>
            </w:r>
          </w:p>
          <w:p w14:paraId="2478D82F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>poprawnie odmienia imiona i nazwiska..</w:t>
            </w:r>
          </w:p>
        </w:tc>
        <w:tc>
          <w:tcPr>
            <w:tcW w:w="996" w:type="pct"/>
          </w:tcPr>
          <w:p w14:paraId="4B0A4CBA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B50310">
              <w:rPr>
                <w:rFonts w:cstheme="minorHAnsi"/>
                <w:sz w:val="24"/>
                <w:szCs w:val="24"/>
                <w:u w:val="single"/>
              </w:rPr>
              <w:t>spełnia wymagania na ocenę bardzo dobrą, a ponadto:</w:t>
            </w:r>
          </w:p>
          <w:p w14:paraId="652E6A9D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 xml:space="preserve">tworzy wskazane formy fleksyjne wyrazów, </w:t>
            </w:r>
          </w:p>
          <w:p w14:paraId="40BCEA38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 xml:space="preserve">przekształca wskazane czasowniki na konstrukcje z imiesłowami, </w:t>
            </w:r>
          </w:p>
          <w:p w14:paraId="2A723060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 xml:space="preserve">bezbłędnie zapisuje </w:t>
            </w:r>
            <w:r w:rsidRPr="00B50310">
              <w:rPr>
                <w:rFonts w:cstheme="minorHAnsi"/>
                <w:i/>
                <w:iCs/>
                <w:sz w:val="24"/>
                <w:szCs w:val="24"/>
              </w:rPr>
              <w:t>nie</w:t>
            </w:r>
            <w:r w:rsidRPr="00B50310">
              <w:rPr>
                <w:rFonts w:cstheme="minorHAnsi"/>
                <w:sz w:val="24"/>
                <w:szCs w:val="24"/>
              </w:rPr>
              <w:t xml:space="preserve"> z różnymi częściami mowy</w:t>
            </w:r>
          </w:p>
          <w:p w14:paraId="79B69808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 xml:space="preserve">uwzględnienia wyjątki od zasad pisowni partykuły </w:t>
            </w:r>
            <w:r w:rsidRPr="00B50310">
              <w:rPr>
                <w:rFonts w:cstheme="minorHAnsi"/>
                <w:i/>
                <w:iCs/>
                <w:sz w:val="24"/>
                <w:szCs w:val="24"/>
              </w:rPr>
              <w:t>nie</w:t>
            </w:r>
            <w:r w:rsidRPr="00B50310">
              <w:rPr>
                <w:rFonts w:cstheme="minorHAnsi"/>
                <w:sz w:val="24"/>
                <w:szCs w:val="24"/>
              </w:rPr>
              <w:t>,</w:t>
            </w:r>
          </w:p>
          <w:p w14:paraId="6CF35DD8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>podaje własne przykłady nazw miejscowych,</w:t>
            </w:r>
          </w:p>
          <w:p w14:paraId="4F6419E2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>bezbłędnie odmienia i zapisuje nazwy miejscowe, nazwy mieszkańców oraz imiona i nazwiska,</w:t>
            </w:r>
          </w:p>
          <w:p w14:paraId="4E41DB07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>wyjaśnia pochodzenie imion i nazwisk.</w:t>
            </w:r>
          </w:p>
        </w:tc>
      </w:tr>
    </w:tbl>
    <w:p w14:paraId="7451268A" w14:textId="77777777" w:rsidR="00891C46" w:rsidRPr="00B50310" w:rsidRDefault="00891C46" w:rsidP="00891C46">
      <w:pPr>
        <w:rPr>
          <w:rFonts w:cstheme="minorHAnsi"/>
          <w:bCs/>
          <w:sz w:val="24"/>
          <w:szCs w:val="24"/>
        </w:rPr>
      </w:pPr>
      <w:r w:rsidRPr="00B50310">
        <w:rPr>
          <w:rFonts w:cstheme="minorHAnsi"/>
          <w:bCs/>
          <w:sz w:val="24"/>
          <w:szCs w:val="24"/>
        </w:rPr>
        <w:t xml:space="preserve">II.1. Gramatyka języka polskiego – składnia </w:t>
      </w:r>
    </w:p>
    <w:tbl>
      <w:tblPr>
        <w:tblStyle w:val="Tabela-Siatka"/>
        <w:tblW w:w="4962" w:type="pct"/>
        <w:tblLook w:val="04A0" w:firstRow="1" w:lastRow="0" w:firstColumn="1" w:lastColumn="0" w:noHBand="0" w:noVBand="1"/>
      </w:tblPr>
      <w:tblGrid>
        <w:gridCol w:w="2803"/>
        <w:gridCol w:w="2803"/>
        <w:gridCol w:w="3128"/>
        <w:gridCol w:w="3017"/>
        <w:gridCol w:w="2923"/>
      </w:tblGrid>
      <w:tr w:rsidR="00891C46" w:rsidRPr="00B50310" w14:paraId="7D59C1FB" w14:textId="77777777" w:rsidTr="00D6443F">
        <w:trPr>
          <w:trHeight w:val="340"/>
        </w:trPr>
        <w:tc>
          <w:tcPr>
            <w:tcW w:w="955" w:type="pct"/>
          </w:tcPr>
          <w:p w14:paraId="68406A6D" w14:textId="77777777" w:rsidR="00891C46" w:rsidRPr="00B50310" w:rsidRDefault="00891C46" w:rsidP="00D6443F">
            <w:pPr>
              <w:rPr>
                <w:rFonts w:cstheme="minorHAnsi"/>
                <w:bCs/>
                <w:sz w:val="24"/>
                <w:szCs w:val="24"/>
              </w:rPr>
            </w:pPr>
            <w:r w:rsidRPr="00B50310">
              <w:rPr>
                <w:rFonts w:cstheme="minorHAnsi"/>
                <w:bCs/>
                <w:sz w:val="24"/>
                <w:szCs w:val="24"/>
              </w:rPr>
              <w:t>ocena dopuszczająca</w:t>
            </w:r>
          </w:p>
        </w:tc>
        <w:tc>
          <w:tcPr>
            <w:tcW w:w="955" w:type="pct"/>
          </w:tcPr>
          <w:p w14:paraId="0A3FBFD4" w14:textId="77777777" w:rsidR="00891C46" w:rsidRPr="00B50310" w:rsidRDefault="00891C46" w:rsidP="00D6443F">
            <w:pPr>
              <w:rPr>
                <w:rFonts w:cstheme="minorHAnsi"/>
                <w:bCs/>
                <w:sz w:val="24"/>
                <w:szCs w:val="24"/>
              </w:rPr>
            </w:pPr>
            <w:r w:rsidRPr="00B50310">
              <w:rPr>
                <w:rFonts w:cstheme="minorHAnsi"/>
                <w:bCs/>
                <w:sz w:val="24"/>
                <w:szCs w:val="24"/>
              </w:rPr>
              <w:t>ocena dostateczna</w:t>
            </w:r>
          </w:p>
        </w:tc>
        <w:tc>
          <w:tcPr>
            <w:tcW w:w="1066" w:type="pct"/>
          </w:tcPr>
          <w:p w14:paraId="4AAECE87" w14:textId="77777777" w:rsidR="00891C46" w:rsidRPr="00B50310" w:rsidRDefault="00891C46" w:rsidP="00D6443F">
            <w:pPr>
              <w:rPr>
                <w:rFonts w:cstheme="minorHAnsi"/>
                <w:bCs/>
                <w:sz w:val="24"/>
                <w:szCs w:val="24"/>
              </w:rPr>
            </w:pPr>
            <w:r w:rsidRPr="00B50310">
              <w:rPr>
                <w:rFonts w:cstheme="minorHAnsi"/>
                <w:bCs/>
                <w:sz w:val="24"/>
                <w:szCs w:val="24"/>
              </w:rPr>
              <w:t>ocena dobra</w:t>
            </w:r>
          </w:p>
        </w:tc>
        <w:tc>
          <w:tcPr>
            <w:tcW w:w="1028" w:type="pct"/>
          </w:tcPr>
          <w:p w14:paraId="2F35F8D2" w14:textId="77777777" w:rsidR="00891C46" w:rsidRPr="00B50310" w:rsidRDefault="00891C46" w:rsidP="00D6443F">
            <w:pPr>
              <w:rPr>
                <w:rFonts w:cstheme="minorHAnsi"/>
                <w:bCs/>
                <w:sz w:val="24"/>
                <w:szCs w:val="24"/>
              </w:rPr>
            </w:pPr>
            <w:r w:rsidRPr="00B50310">
              <w:rPr>
                <w:rFonts w:cstheme="minorHAnsi"/>
                <w:bCs/>
                <w:sz w:val="24"/>
                <w:szCs w:val="24"/>
              </w:rPr>
              <w:t>ocena bardzo dobra</w:t>
            </w:r>
          </w:p>
        </w:tc>
        <w:tc>
          <w:tcPr>
            <w:tcW w:w="996" w:type="pct"/>
          </w:tcPr>
          <w:p w14:paraId="449759B8" w14:textId="77777777" w:rsidR="00891C46" w:rsidRPr="00B50310" w:rsidRDefault="00891C46" w:rsidP="00D6443F">
            <w:pPr>
              <w:rPr>
                <w:rFonts w:cstheme="minorHAnsi"/>
                <w:bCs/>
                <w:sz w:val="24"/>
                <w:szCs w:val="24"/>
              </w:rPr>
            </w:pPr>
            <w:r w:rsidRPr="00B50310">
              <w:rPr>
                <w:rFonts w:cstheme="minorHAnsi"/>
                <w:bCs/>
                <w:sz w:val="24"/>
                <w:szCs w:val="24"/>
              </w:rPr>
              <w:t>ocena celująca</w:t>
            </w:r>
          </w:p>
        </w:tc>
      </w:tr>
      <w:tr w:rsidR="00891C46" w:rsidRPr="00B50310" w14:paraId="63E66B34" w14:textId="77777777" w:rsidTr="00D6443F">
        <w:trPr>
          <w:trHeight w:val="720"/>
        </w:trPr>
        <w:tc>
          <w:tcPr>
            <w:tcW w:w="955" w:type="pct"/>
          </w:tcPr>
          <w:p w14:paraId="7773A7BA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 xml:space="preserve">odróżnia zdanie od równoważnika zdania, </w:t>
            </w:r>
          </w:p>
          <w:p w14:paraId="2AF679FE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 xml:space="preserve">zna pojęcie </w:t>
            </w:r>
            <w:r w:rsidRPr="00B50310">
              <w:rPr>
                <w:rFonts w:cstheme="minorHAnsi"/>
                <w:i/>
                <w:iCs/>
                <w:sz w:val="24"/>
                <w:szCs w:val="24"/>
              </w:rPr>
              <w:t>imiesłowowy równoważnik zdania</w:t>
            </w:r>
            <w:r w:rsidRPr="00B50310">
              <w:rPr>
                <w:rFonts w:cstheme="minorHAnsi"/>
                <w:sz w:val="24"/>
                <w:szCs w:val="24"/>
              </w:rPr>
              <w:t>,</w:t>
            </w:r>
          </w:p>
          <w:p w14:paraId="4CB2BCA5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 xml:space="preserve">wie, jak przekształcić wypowiedzenie w imiesłowowy równoważnik zdania, </w:t>
            </w:r>
          </w:p>
          <w:p w14:paraId="7FFBE8B1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>odróżnia wypowiedzenie z imiesłowowym równoważnikiem zdania od zdania,</w:t>
            </w:r>
          </w:p>
          <w:p w14:paraId="7E1ADDEF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 xml:space="preserve">zna terminy:  </w:t>
            </w:r>
            <w:r w:rsidRPr="00B50310">
              <w:rPr>
                <w:rFonts w:cstheme="minorHAnsi"/>
                <w:i/>
                <w:iCs/>
                <w:sz w:val="24"/>
                <w:szCs w:val="24"/>
              </w:rPr>
              <w:t>mowa zależna</w:t>
            </w:r>
            <w:r w:rsidRPr="00B50310">
              <w:rPr>
                <w:rFonts w:cstheme="minorHAnsi"/>
                <w:sz w:val="24"/>
                <w:szCs w:val="24"/>
              </w:rPr>
              <w:t xml:space="preserve"> i </w:t>
            </w:r>
            <w:r w:rsidRPr="00B50310">
              <w:rPr>
                <w:rFonts w:cstheme="minorHAnsi"/>
                <w:i/>
                <w:iCs/>
                <w:sz w:val="24"/>
                <w:szCs w:val="24"/>
              </w:rPr>
              <w:t>mowa niezależna</w:t>
            </w:r>
          </w:p>
          <w:p w14:paraId="67C121F8" w14:textId="77777777" w:rsidR="00891C46" w:rsidRPr="00B50310" w:rsidRDefault="00891C46" w:rsidP="00D6443F">
            <w:pPr>
              <w:rPr>
                <w:rFonts w:cstheme="minorHAnsi"/>
                <w:spacing w:val="-2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>wyjaśnia różnice miedzy mową zależną a niezależną.</w:t>
            </w:r>
          </w:p>
        </w:tc>
        <w:tc>
          <w:tcPr>
            <w:tcW w:w="955" w:type="pct"/>
          </w:tcPr>
          <w:p w14:paraId="77410294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B50310">
              <w:rPr>
                <w:rFonts w:cstheme="minorHAnsi"/>
                <w:sz w:val="24"/>
                <w:szCs w:val="24"/>
                <w:u w:val="single"/>
              </w:rPr>
              <w:t>spełnia wymagania na ocenę dopuszczającą, a ponadto:</w:t>
            </w:r>
          </w:p>
          <w:p w14:paraId="140CDFA7" w14:textId="77777777" w:rsidR="00891C46" w:rsidRPr="00B50310" w:rsidRDefault="00891C46" w:rsidP="00D6443F">
            <w:pPr>
              <w:rPr>
                <w:rFonts w:cstheme="minorHAnsi"/>
                <w:spacing w:val="-2"/>
                <w:sz w:val="24"/>
                <w:szCs w:val="24"/>
              </w:rPr>
            </w:pPr>
            <w:r w:rsidRPr="00B50310">
              <w:rPr>
                <w:rFonts w:cstheme="minorHAnsi"/>
                <w:spacing w:val="-2"/>
                <w:sz w:val="24"/>
                <w:szCs w:val="24"/>
              </w:rPr>
              <w:t>wie, że w polskiej składni istnieją równoważniki zdania, zdania pojedyncze i złożone (współrzędnie, podrzędnie i wielokrotnie) oraz wypowiedzenia z imiesłowowym równoważnikiem zdania,</w:t>
            </w:r>
          </w:p>
          <w:p w14:paraId="4CECD51F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 xml:space="preserve">próbuje przekształcać równoważnik w zdanie pojedyncze, a następnie w zdanie złożone oraz w wypowiedzenie z imiesłowowym równoważnikiem zdania, </w:t>
            </w:r>
          </w:p>
          <w:p w14:paraId="34B8DCBB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>zna zasady interpunkcji w zdaniach wielokrotnie złożonych,</w:t>
            </w:r>
          </w:p>
          <w:p w14:paraId="32F8BCF0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>rozumie różnicę miedzy mową zależną a niezależną.</w:t>
            </w:r>
          </w:p>
        </w:tc>
        <w:tc>
          <w:tcPr>
            <w:tcW w:w="1066" w:type="pct"/>
          </w:tcPr>
          <w:p w14:paraId="0B751636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B50310">
              <w:rPr>
                <w:rFonts w:cstheme="minorHAnsi"/>
                <w:sz w:val="24"/>
                <w:szCs w:val="24"/>
                <w:u w:val="single"/>
              </w:rPr>
              <w:t>spełnia wymagania na ocenę dostateczną, a ponadto:</w:t>
            </w:r>
          </w:p>
          <w:p w14:paraId="25E1D2FC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>rozróżnia równoważniki zdań, zdania pojedyncze, złożone (współrzędnie, podrzędnie i wielokrotnie) oraz wypowiedzenia z imiesłowowym równoważnikiem zdania,</w:t>
            </w:r>
          </w:p>
          <w:p w14:paraId="6367DE51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>zna typy zdań złożonych,</w:t>
            </w:r>
          </w:p>
          <w:p w14:paraId="22C8C24A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>tworzy wypowiedzenia wielokrotnie złożone ze zdań pojedynczych,</w:t>
            </w:r>
          </w:p>
          <w:p w14:paraId="0AD243D6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>stosuje zasady interpunkcji w zdaniach wielokrotnie złożonych,</w:t>
            </w:r>
          </w:p>
          <w:p w14:paraId="3F813000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 xml:space="preserve">odróżnia mowę zależną od mowy niezależnej i umie wskazać je w tekście </w:t>
            </w:r>
          </w:p>
        </w:tc>
        <w:tc>
          <w:tcPr>
            <w:tcW w:w="1028" w:type="pct"/>
          </w:tcPr>
          <w:p w14:paraId="5A1B3FDF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B50310">
              <w:rPr>
                <w:rFonts w:cstheme="minorHAnsi"/>
                <w:sz w:val="24"/>
                <w:szCs w:val="24"/>
                <w:u w:val="single"/>
              </w:rPr>
              <w:t>spełnia wymagania na ocenę dobrą, a ponadto:</w:t>
            </w:r>
          </w:p>
          <w:p w14:paraId="626E3FFA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>rozpoznaje w tekście równoważniki zdań, zdania pojedyncze, złożone (współrzędnie, podrzędnie i wielokrotnie) oraz wypowiedzenia z imiesłowowym równoważnikiem zdania,</w:t>
            </w:r>
          </w:p>
          <w:p w14:paraId="3A993E3A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>przekształca wypowiedzenia zbudowane z różnego rodzaju zdań złożonych,</w:t>
            </w:r>
          </w:p>
          <w:p w14:paraId="23F4F9D5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>przekształca mowę zależną na niezależną i odwrotnie,</w:t>
            </w:r>
          </w:p>
          <w:p w14:paraId="08213427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>uzupełnia zdania wyliczeniami i wtrąceniami z zachowaniem zasad interpunkcji.</w:t>
            </w:r>
          </w:p>
        </w:tc>
        <w:tc>
          <w:tcPr>
            <w:tcW w:w="996" w:type="pct"/>
          </w:tcPr>
          <w:p w14:paraId="7CDA727D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B50310">
              <w:rPr>
                <w:rFonts w:cstheme="minorHAnsi"/>
                <w:sz w:val="24"/>
                <w:szCs w:val="24"/>
                <w:u w:val="single"/>
              </w:rPr>
              <w:t>spełnia wymagania na ocenę bardzo dobrą, a ponadto:</w:t>
            </w:r>
          </w:p>
          <w:p w14:paraId="636719B2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pacing w:val="-8"/>
                <w:sz w:val="24"/>
                <w:szCs w:val="24"/>
              </w:rPr>
              <w:t xml:space="preserve">układa </w:t>
            </w:r>
            <w:r w:rsidRPr="00B50310">
              <w:rPr>
                <w:rFonts w:cstheme="minorHAnsi"/>
                <w:sz w:val="24"/>
                <w:szCs w:val="24"/>
              </w:rPr>
              <w:t>równoważniki zdań, zdania pojedyncze, złożone (współrzędnie, podrzędnie i wielokrotnie) oraz wypowiedzenia z imiesłowowym równoważnikiem zdania, zachowując poprawną interpunkcję,</w:t>
            </w:r>
          </w:p>
          <w:p w14:paraId="0551BE46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>odpowiednio nazywa wypowiedzenia składowe zdań wielokrotnie złożonych,</w:t>
            </w:r>
          </w:p>
          <w:p w14:paraId="2BFD3988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>stosuje imiesłowowy równoważnik zdania w swoich wypowiedziach,</w:t>
            </w:r>
          </w:p>
          <w:p w14:paraId="2C94CF6E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>przy zapisie dialogu stosuje poprawną interpunkcję.</w:t>
            </w:r>
          </w:p>
        </w:tc>
      </w:tr>
    </w:tbl>
    <w:p w14:paraId="19AB853B" w14:textId="77777777" w:rsidR="00891C46" w:rsidRPr="00B50310" w:rsidRDefault="00891C46" w:rsidP="00891C46">
      <w:pPr>
        <w:rPr>
          <w:rFonts w:cstheme="minorHAnsi"/>
          <w:sz w:val="24"/>
          <w:szCs w:val="24"/>
        </w:rPr>
      </w:pPr>
      <w:r w:rsidRPr="00B50310">
        <w:rPr>
          <w:rFonts w:cstheme="minorHAnsi"/>
          <w:bCs/>
          <w:sz w:val="24"/>
          <w:szCs w:val="24"/>
        </w:rPr>
        <w:t xml:space="preserve">II.2. Zróżnicowanie języka </w:t>
      </w:r>
    </w:p>
    <w:tbl>
      <w:tblPr>
        <w:tblStyle w:val="Tabela-Siatka"/>
        <w:tblW w:w="4962" w:type="pct"/>
        <w:tblLook w:val="04A0" w:firstRow="1" w:lastRow="0" w:firstColumn="1" w:lastColumn="0" w:noHBand="0" w:noVBand="1"/>
      </w:tblPr>
      <w:tblGrid>
        <w:gridCol w:w="2803"/>
        <w:gridCol w:w="2803"/>
        <w:gridCol w:w="3128"/>
        <w:gridCol w:w="3017"/>
        <w:gridCol w:w="2923"/>
      </w:tblGrid>
      <w:tr w:rsidR="00891C46" w:rsidRPr="00B50310" w14:paraId="1A63B88B" w14:textId="77777777" w:rsidTr="00D6443F">
        <w:trPr>
          <w:trHeight w:val="340"/>
        </w:trPr>
        <w:tc>
          <w:tcPr>
            <w:tcW w:w="955" w:type="pct"/>
          </w:tcPr>
          <w:p w14:paraId="6422EC04" w14:textId="77777777" w:rsidR="00891C46" w:rsidRPr="00B50310" w:rsidRDefault="00891C46" w:rsidP="00D6443F">
            <w:pPr>
              <w:rPr>
                <w:rFonts w:cstheme="minorHAnsi"/>
                <w:bCs/>
                <w:sz w:val="24"/>
                <w:szCs w:val="24"/>
              </w:rPr>
            </w:pPr>
            <w:r w:rsidRPr="00B50310">
              <w:rPr>
                <w:rFonts w:cstheme="minorHAnsi"/>
                <w:bCs/>
                <w:sz w:val="24"/>
                <w:szCs w:val="24"/>
              </w:rPr>
              <w:t>ocena dopuszczająca</w:t>
            </w:r>
          </w:p>
        </w:tc>
        <w:tc>
          <w:tcPr>
            <w:tcW w:w="955" w:type="pct"/>
          </w:tcPr>
          <w:p w14:paraId="2AC54F83" w14:textId="77777777" w:rsidR="00891C46" w:rsidRPr="00B50310" w:rsidRDefault="00891C46" w:rsidP="00D6443F">
            <w:pPr>
              <w:rPr>
                <w:rFonts w:cstheme="minorHAnsi"/>
                <w:bCs/>
                <w:sz w:val="24"/>
                <w:szCs w:val="24"/>
              </w:rPr>
            </w:pPr>
            <w:r w:rsidRPr="00B50310">
              <w:rPr>
                <w:rFonts w:cstheme="minorHAnsi"/>
                <w:bCs/>
                <w:sz w:val="24"/>
                <w:szCs w:val="24"/>
              </w:rPr>
              <w:t>ocena dostateczna</w:t>
            </w:r>
          </w:p>
        </w:tc>
        <w:tc>
          <w:tcPr>
            <w:tcW w:w="1066" w:type="pct"/>
          </w:tcPr>
          <w:p w14:paraId="6E882A4E" w14:textId="77777777" w:rsidR="00891C46" w:rsidRPr="00B50310" w:rsidRDefault="00891C46" w:rsidP="00D6443F">
            <w:pPr>
              <w:rPr>
                <w:rFonts w:cstheme="minorHAnsi"/>
                <w:bCs/>
                <w:sz w:val="24"/>
                <w:szCs w:val="24"/>
              </w:rPr>
            </w:pPr>
            <w:r w:rsidRPr="00B50310">
              <w:rPr>
                <w:rFonts w:cstheme="minorHAnsi"/>
                <w:bCs/>
                <w:sz w:val="24"/>
                <w:szCs w:val="24"/>
              </w:rPr>
              <w:t>ocena dobra</w:t>
            </w:r>
          </w:p>
        </w:tc>
        <w:tc>
          <w:tcPr>
            <w:tcW w:w="1028" w:type="pct"/>
          </w:tcPr>
          <w:p w14:paraId="78CBEABE" w14:textId="77777777" w:rsidR="00891C46" w:rsidRPr="00B50310" w:rsidRDefault="00891C46" w:rsidP="00D6443F">
            <w:pPr>
              <w:rPr>
                <w:rFonts w:cstheme="minorHAnsi"/>
                <w:bCs/>
                <w:sz w:val="24"/>
                <w:szCs w:val="24"/>
              </w:rPr>
            </w:pPr>
            <w:r w:rsidRPr="00B50310">
              <w:rPr>
                <w:rFonts w:cstheme="minorHAnsi"/>
                <w:bCs/>
                <w:sz w:val="24"/>
                <w:szCs w:val="24"/>
              </w:rPr>
              <w:t>ocena bardzo dobra</w:t>
            </w:r>
          </w:p>
        </w:tc>
        <w:tc>
          <w:tcPr>
            <w:tcW w:w="996" w:type="pct"/>
          </w:tcPr>
          <w:p w14:paraId="41F97754" w14:textId="77777777" w:rsidR="00891C46" w:rsidRPr="00B50310" w:rsidRDefault="00891C46" w:rsidP="00D6443F">
            <w:pPr>
              <w:rPr>
                <w:rFonts w:cstheme="minorHAnsi"/>
                <w:bCs/>
                <w:sz w:val="24"/>
                <w:szCs w:val="24"/>
              </w:rPr>
            </w:pPr>
            <w:r w:rsidRPr="00B50310">
              <w:rPr>
                <w:rFonts w:cstheme="minorHAnsi"/>
                <w:bCs/>
                <w:sz w:val="24"/>
                <w:szCs w:val="24"/>
              </w:rPr>
              <w:t>ocena celująca</w:t>
            </w:r>
          </w:p>
        </w:tc>
      </w:tr>
      <w:tr w:rsidR="00891C46" w:rsidRPr="00B50310" w14:paraId="1DA7FF23" w14:textId="77777777" w:rsidTr="00D6443F">
        <w:trPr>
          <w:trHeight w:val="75"/>
        </w:trPr>
        <w:tc>
          <w:tcPr>
            <w:tcW w:w="955" w:type="pct"/>
          </w:tcPr>
          <w:p w14:paraId="7EAB7CF7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 xml:space="preserve">zna pojęcia: </w:t>
            </w:r>
            <w:r w:rsidRPr="00B50310">
              <w:rPr>
                <w:rFonts w:cstheme="minorHAnsi"/>
                <w:i/>
                <w:iCs/>
                <w:sz w:val="24"/>
                <w:szCs w:val="24"/>
              </w:rPr>
              <w:t>synonim</w:t>
            </w:r>
            <w:r w:rsidRPr="00B50310">
              <w:rPr>
                <w:rFonts w:cstheme="minorHAnsi"/>
                <w:sz w:val="24"/>
                <w:szCs w:val="24"/>
              </w:rPr>
              <w:t xml:space="preserve"> i </w:t>
            </w:r>
            <w:r w:rsidRPr="00B50310">
              <w:rPr>
                <w:rFonts w:cstheme="minorHAnsi"/>
                <w:i/>
                <w:iCs/>
                <w:sz w:val="24"/>
                <w:szCs w:val="24"/>
              </w:rPr>
              <w:t>antonim</w:t>
            </w:r>
            <w:r w:rsidRPr="00B50310">
              <w:rPr>
                <w:rFonts w:cstheme="minorHAnsi"/>
                <w:sz w:val="24"/>
                <w:szCs w:val="24"/>
              </w:rPr>
              <w:t xml:space="preserve">, </w:t>
            </w:r>
            <w:r w:rsidRPr="00B50310">
              <w:rPr>
                <w:rFonts w:cstheme="minorHAnsi"/>
                <w:i/>
                <w:iCs/>
                <w:sz w:val="24"/>
                <w:szCs w:val="24"/>
              </w:rPr>
              <w:t>homonim</w:t>
            </w:r>
            <w:r w:rsidRPr="00B50310">
              <w:rPr>
                <w:rFonts w:cstheme="minorHAnsi"/>
                <w:sz w:val="24"/>
                <w:szCs w:val="24"/>
              </w:rPr>
              <w:t xml:space="preserve">, </w:t>
            </w:r>
            <w:r w:rsidRPr="00B50310">
              <w:rPr>
                <w:rFonts w:cstheme="minorHAnsi"/>
                <w:i/>
                <w:iCs/>
                <w:sz w:val="24"/>
                <w:szCs w:val="24"/>
              </w:rPr>
              <w:t>neologizm</w:t>
            </w:r>
            <w:r w:rsidRPr="00B50310">
              <w:rPr>
                <w:rFonts w:cstheme="minorHAnsi"/>
                <w:sz w:val="24"/>
                <w:szCs w:val="24"/>
              </w:rPr>
              <w:t xml:space="preserve"> i </w:t>
            </w:r>
            <w:r w:rsidRPr="00B50310">
              <w:rPr>
                <w:rFonts w:cstheme="minorHAnsi"/>
                <w:i/>
                <w:iCs/>
                <w:sz w:val="24"/>
                <w:szCs w:val="24"/>
              </w:rPr>
              <w:t>archaizm</w:t>
            </w:r>
            <w:r w:rsidRPr="00B50310">
              <w:rPr>
                <w:rFonts w:cstheme="minorHAnsi"/>
                <w:sz w:val="24"/>
                <w:szCs w:val="24"/>
              </w:rPr>
              <w:t xml:space="preserve">, </w:t>
            </w:r>
            <w:r w:rsidRPr="00B50310">
              <w:rPr>
                <w:rFonts w:cstheme="minorHAnsi"/>
                <w:i/>
                <w:iCs/>
                <w:spacing w:val="-6"/>
                <w:sz w:val="24"/>
                <w:szCs w:val="24"/>
              </w:rPr>
              <w:t>kolokwializm</w:t>
            </w:r>
            <w:r w:rsidRPr="00B50310">
              <w:rPr>
                <w:rFonts w:cstheme="minorHAnsi"/>
                <w:spacing w:val="-6"/>
                <w:sz w:val="24"/>
                <w:szCs w:val="24"/>
              </w:rPr>
              <w:t xml:space="preserve">, </w:t>
            </w:r>
            <w:r w:rsidRPr="00B50310">
              <w:rPr>
                <w:rFonts w:cstheme="minorHAnsi"/>
                <w:i/>
                <w:iCs/>
                <w:spacing w:val="-6"/>
                <w:sz w:val="24"/>
                <w:szCs w:val="24"/>
              </w:rPr>
              <w:t>zapożyczenie</w:t>
            </w:r>
            <w:r w:rsidRPr="00B50310">
              <w:rPr>
                <w:rFonts w:cstheme="minorHAnsi"/>
                <w:spacing w:val="-6"/>
                <w:sz w:val="24"/>
                <w:szCs w:val="24"/>
              </w:rPr>
              <w:t>,</w:t>
            </w:r>
            <w:r w:rsidRPr="00B50310">
              <w:rPr>
                <w:rFonts w:cstheme="minorHAnsi"/>
                <w:sz w:val="24"/>
                <w:szCs w:val="24"/>
              </w:rPr>
              <w:t xml:space="preserve"> </w:t>
            </w:r>
            <w:r w:rsidRPr="00B50310">
              <w:rPr>
                <w:rFonts w:cstheme="minorHAnsi"/>
                <w:i/>
                <w:iCs/>
                <w:sz w:val="24"/>
                <w:szCs w:val="24"/>
              </w:rPr>
              <w:t>związek frazeologiczny</w:t>
            </w:r>
            <w:r w:rsidRPr="00B50310">
              <w:rPr>
                <w:rFonts w:cstheme="minorHAnsi"/>
                <w:sz w:val="24"/>
                <w:szCs w:val="24"/>
              </w:rPr>
              <w:t xml:space="preserve">, </w:t>
            </w:r>
          </w:p>
          <w:p w14:paraId="13E61315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>rozróżnia synonimy, antonimy i homonimy,</w:t>
            </w:r>
          </w:p>
          <w:p w14:paraId="7C76D023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 xml:space="preserve">odróżnia wyrazy bliskoznaczne od wyrazów pokrewnych, </w:t>
            </w:r>
          </w:p>
          <w:p w14:paraId="751BC1CD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 xml:space="preserve">identyfikuje różne rodzaje </w:t>
            </w:r>
            <w:r w:rsidRPr="00B50310">
              <w:rPr>
                <w:rFonts w:cstheme="minorHAnsi"/>
                <w:spacing w:val="-4"/>
                <w:sz w:val="24"/>
                <w:szCs w:val="24"/>
              </w:rPr>
              <w:t>neologizmów obiegowych,</w:t>
            </w:r>
          </w:p>
          <w:p w14:paraId="44E6D5AD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>rozpoznaje archaizmy,</w:t>
            </w:r>
          </w:p>
          <w:p w14:paraId="66A01F98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>odróżnia archaizmy od neologizmów,</w:t>
            </w:r>
          </w:p>
          <w:p w14:paraId="27E8EA94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 xml:space="preserve">dostrzega archaizmy w utworze, </w:t>
            </w:r>
          </w:p>
          <w:p w14:paraId="2D7BF9DF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>dostrzega kolokwializmy w wypowiedzi,</w:t>
            </w:r>
          </w:p>
          <w:p w14:paraId="082DAC25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>próbuje zastąpić kolokwializmy wyrazami ze słownictwa ogólnego</w:t>
            </w:r>
          </w:p>
          <w:p w14:paraId="5B31A988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>wie, że zapożyczenie można zastąpić wyrazem rodzimym,</w:t>
            </w:r>
          </w:p>
          <w:p w14:paraId="1B41B90D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>wie, że słownictwo ulega ciągłemu wzbogacaniu.</w:t>
            </w:r>
          </w:p>
        </w:tc>
        <w:tc>
          <w:tcPr>
            <w:tcW w:w="955" w:type="pct"/>
          </w:tcPr>
          <w:p w14:paraId="4364D7C0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B50310">
              <w:rPr>
                <w:rFonts w:cstheme="minorHAnsi"/>
                <w:sz w:val="24"/>
                <w:szCs w:val="24"/>
                <w:u w:val="single"/>
              </w:rPr>
              <w:t>spełnia wymagania na ocenę dopuszczającą, a ponadto:</w:t>
            </w:r>
          </w:p>
          <w:p w14:paraId="0EB5CB27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 xml:space="preserve">zna pojęcia: </w:t>
            </w:r>
            <w:r w:rsidRPr="00B50310">
              <w:rPr>
                <w:rFonts w:cstheme="minorHAnsi"/>
                <w:i/>
                <w:iCs/>
                <w:sz w:val="24"/>
                <w:szCs w:val="24"/>
              </w:rPr>
              <w:t>synonim</w:t>
            </w:r>
            <w:r w:rsidRPr="00B50310">
              <w:rPr>
                <w:rFonts w:cstheme="minorHAnsi"/>
                <w:sz w:val="24"/>
                <w:szCs w:val="24"/>
              </w:rPr>
              <w:t xml:space="preserve">, </w:t>
            </w:r>
            <w:r w:rsidRPr="00B50310">
              <w:rPr>
                <w:rFonts w:cstheme="minorHAnsi"/>
                <w:i/>
                <w:iCs/>
                <w:sz w:val="24"/>
                <w:szCs w:val="24"/>
              </w:rPr>
              <w:t>antonim</w:t>
            </w:r>
            <w:r w:rsidRPr="00B50310">
              <w:rPr>
                <w:rFonts w:cstheme="minorHAnsi"/>
                <w:sz w:val="24"/>
                <w:szCs w:val="24"/>
              </w:rPr>
              <w:t xml:space="preserve">, </w:t>
            </w:r>
            <w:r w:rsidRPr="00B50310">
              <w:rPr>
                <w:rFonts w:cstheme="minorHAnsi"/>
                <w:i/>
                <w:iCs/>
                <w:sz w:val="24"/>
                <w:szCs w:val="24"/>
              </w:rPr>
              <w:t>homonim</w:t>
            </w:r>
            <w:r w:rsidRPr="00B50310">
              <w:rPr>
                <w:rFonts w:cstheme="minorHAnsi"/>
                <w:sz w:val="24"/>
                <w:szCs w:val="24"/>
              </w:rPr>
              <w:t xml:space="preserve">, </w:t>
            </w:r>
            <w:r w:rsidRPr="00B50310">
              <w:rPr>
                <w:rFonts w:cstheme="minorHAnsi"/>
                <w:i/>
                <w:iCs/>
                <w:sz w:val="24"/>
                <w:szCs w:val="24"/>
              </w:rPr>
              <w:t>wyraz wieloznaczny</w:t>
            </w:r>
            <w:r w:rsidRPr="00B50310">
              <w:rPr>
                <w:rFonts w:cstheme="minorHAnsi"/>
                <w:sz w:val="24"/>
                <w:szCs w:val="24"/>
              </w:rPr>
              <w:t xml:space="preserve">, </w:t>
            </w:r>
            <w:r w:rsidRPr="00B50310">
              <w:rPr>
                <w:rFonts w:cstheme="minorHAnsi"/>
                <w:i/>
                <w:iCs/>
                <w:sz w:val="24"/>
                <w:szCs w:val="24"/>
              </w:rPr>
              <w:t>neologizm</w:t>
            </w:r>
            <w:r w:rsidRPr="00B50310">
              <w:rPr>
                <w:rFonts w:cstheme="minorHAnsi"/>
                <w:sz w:val="24"/>
                <w:szCs w:val="24"/>
              </w:rPr>
              <w:t xml:space="preserve">, </w:t>
            </w:r>
            <w:r w:rsidRPr="00B50310">
              <w:rPr>
                <w:rFonts w:cstheme="minorHAnsi"/>
                <w:i/>
                <w:iCs/>
                <w:sz w:val="24"/>
                <w:szCs w:val="24"/>
              </w:rPr>
              <w:t>archaizm</w:t>
            </w:r>
            <w:r w:rsidRPr="00B50310">
              <w:rPr>
                <w:rFonts w:cstheme="minorHAnsi"/>
                <w:sz w:val="24"/>
                <w:szCs w:val="24"/>
              </w:rPr>
              <w:t xml:space="preserve">, </w:t>
            </w:r>
            <w:r w:rsidRPr="00B50310">
              <w:rPr>
                <w:rFonts w:cstheme="minorHAnsi"/>
                <w:i/>
                <w:iCs/>
                <w:spacing w:val="-6"/>
                <w:sz w:val="24"/>
                <w:szCs w:val="24"/>
              </w:rPr>
              <w:t>kolokwializm</w:t>
            </w:r>
            <w:r w:rsidRPr="00B50310">
              <w:rPr>
                <w:rFonts w:cstheme="minorHAnsi"/>
                <w:spacing w:val="-6"/>
                <w:sz w:val="24"/>
                <w:szCs w:val="24"/>
              </w:rPr>
              <w:t xml:space="preserve">, </w:t>
            </w:r>
            <w:r w:rsidRPr="00B50310">
              <w:rPr>
                <w:rFonts w:cstheme="minorHAnsi"/>
                <w:i/>
                <w:iCs/>
                <w:spacing w:val="-6"/>
                <w:sz w:val="24"/>
                <w:szCs w:val="24"/>
              </w:rPr>
              <w:t>zapożyczenie</w:t>
            </w:r>
            <w:r w:rsidRPr="00B50310">
              <w:rPr>
                <w:rFonts w:cstheme="minorHAnsi"/>
                <w:spacing w:val="-6"/>
                <w:sz w:val="24"/>
                <w:szCs w:val="24"/>
              </w:rPr>
              <w:t>,</w:t>
            </w:r>
            <w:r w:rsidRPr="00B50310">
              <w:rPr>
                <w:rFonts w:cstheme="minorHAnsi"/>
                <w:sz w:val="24"/>
                <w:szCs w:val="24"/>
              </w:rPr>
              <w:t xml:space="preserve"> </w:t>
            </w:r>
            <w:r w:rsidRPr="00B50310">
              <w:rPr>
                <w:rFonts w:cstheme="minorHAnsi"/>
                <w:i/>
                <w:iCs/>
                <w:sz w:val="24"/>
                <w:szCs w:val="24"/>
              </w:rPr>
              <w:t>związek frazeologiczny</w:t>
            </w:r>
            <w:r w:rsidRPr="00B50310">
              <w:rPr>
                <w:rFonts w:cstheme="minorHAnsi"/>
                <w:sz w:val="24"/>
                <w:szCs w:val="24"/>
              </w:rPr>
              <w:t xml:space="preserve">, </w:t>
            </w:r>
          </w:p>
          <w:p w14:paraId="6F3F47F2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>wie, czym jest słownictwo wartościujące,</w:t>
            </w:r>
          </w:p>
          <w:p w14:paraId="69B7F244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>rozróżnia synonim od antonimu i homonimu, a  archaizm od neologizmu,</w:t>
            </w:r>
          </w:p>
          <w:p w14:paraId="50D61583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 xml:space="preserve">dostrzega archaizmy w utworze, </w:t>
            </w:r>
          </w:p>
          <w:p w14:paraId="40041144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>dostrzega kolokwializmy w wypowiedzi i próbuje je zastąpić wyrazami ze słownictwa ogólnego,</w:t>
            </w:r>
          </w:p>
          <w:p w14:paraId="77172CE6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>wie, że zapożyczenie można zastąpić wyrazem rodzimym,</w:t>
            </w:r>
          </w:p>
          <w:p w14:paraId="4F227388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>odróżnia treść i zakres znaczeniowy wyrazu,</w:t>
            </w:r>
          </w:p>
          <w:p w14:paraId="77B70B89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>wie, że zasób słownictwa jest stale wzbogacany,</w:t>
            </w:r>
          </w:p>
          <w:p w14:paraId="44426C86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>wie, co to jest styl językowy,</w:t>
            </w:r>
          </w:p>
          <w:p w14:paraId="434A1DEE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 xml:space="preserve">zna różne rodzaje stylów językowych. </w:t>
            </w:r>
          </w:p>
        </w:tc>
        <w:tc>
          <w:tcPr>
            <w:tcW w:w="1066" w:type="pct"/>
          </w:tcPr>
          <w:p w14:paraId="0D6B17B8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B50310">
              <w:rPr>
                <w:rFonts w:cstheme="minorHAnsi"/>
                <w:sz w:val="24"/>
                <w:szCs w:val="24"/>
                <w:u w:val="single"/>
              </w:rPr>
              <w:t>spełnia wymagania na ocenę dostateczną, a ponadto:</w:t>
            </w:r>
          </w:p>
          <w:p w14:paraId="6079A2AB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pacing w:val="-8"/>
                <w:sz w:val="24"/>
                <w:szCs w:val="24"/>
              </w:rPr>
              <w:t xml:space="preserve">rozumie pojęcia: </w:t>
            </w:r>
            <w:r w:rsidRPr="00B50310">
              <w:rPr>
                <w:rFonts w:cstheme="minorHAnsi"/>
                <w:i/>
                <w:iCs/>
                <w:sz w:val="24"/>
                <w:szCs w:val="24"/>
              </w:rPr>
              <w:t>synonim</w:t>
            </w:r>
            <w:r w:rsidRPr="00B50310">
              <w:rPr>
                <w:rFonts w:cstheme="minorHAnsi"/>
                <w:sz w:val="24"/>
                <w:szCs w:val="24"/>
              </w:rPr>
              <w:t xml:space="preserve">, </w:t>
            </w:r>
            <w:r w:rsidRPr="00B50310">
              <w:rPr>
                <w:rFonts w:cstheme="minorHAnsi"/>
                <w:i/>
                <w:iCs/>
                <w:sz w:val="24"/>
                <w:szCs w:val="24"/>
              </w:rPr>
              <w:t>antonim</w:t>
            </w:r>
            <w:r w:rsidRPr="00B50310">
              <w:rPr>
                <w:rFonts w:cstheme="minorHAnsi"/>
                <w:sz w:val="24"/>
                <w:szCs w:val="24"/>
              </w:rPr>
              <w:t xml:space="preserve">, </w:t>
            </w:r>
            <w:r w:rsidRPr="00B50310">
              <w:rPr>
                <w:rFonts w:cstheme="minorHAnsi"/>
                <w:i/>
                <w:iCs/>
                <w:sz w:val="24"/>
                <w:szCs w:val="24"/>
              </w:rPr>
              <w:t>homonim</w:t>
            </w:r>
            <w:r w:rsidRPr="00B50310">
              <w:rPr>
                <w:rFonts w:cstheme="minorHAnsi"/>
                <w:sz w:val="24"/>
                <w:szCs w:val="24"/>
              </w:rPr>
              <w:t xml:space="preserve">, </w:t>
            </w:r>
            <w:r w:rsidRPr="00B50310">
              <w:rPr>
                <w:rFonts w:cstheme="minorHAnsi"/>
                <w:i/>
                <w:iCs/>
                <w:sz w:val="24"/>
                <w:szCs w:val="24"/>
              </w:rPr>
              <w:t>wyraz wieloznaczny</w:t>
            </w:r>
            <w:r w:rsidRPr="00B50310">
              <w:rPr>
                <w:rFonts w:cstheme="minorHAnsi"/>
                <w:sz w:val="24"/>
                <w:szCs w:val="24"/>
              </w:rPr>
              <w:t xml:space="preserve">, </w:t>
            </w:r>
            <w:r w:rsidRPr="00B50310">
              <w:rPr>
                <w:rFonts w:cstheme="minorHAnsi"/>
                <w:i/>
                <w:iCs/>
                <w:sz w:val="24"/>
                <w:szCs w:val="24"/>
              </w:rPr>
              <w:t>neologizm</w:t>
            </w:r>
            <w:r w:rsidRPr="00B50310">
              <w:rPr>
                <w:rFonts w:cstheme="minorHAnsi"/>
                <w:sz w:val="24"/>
                <w:szCs w:val="24"/>
              </w:rPr>
              <w:t xml:space="preserve">, </w:t>
            </w:r>
            <w:r w:rsidRPr="00B50310">
              <w:rPr>
                <w:rFonts w:cstheme="minorHAnsi"/>
                <w:i/>
                <w:iCs/>
                <w:sz w:val="24"/>
                <w:szCs w:val="24"/>
              </w:rPr>
              <w:t>archaizm</w:t>
            </w:r>
            <w:r w:rsidRPr="00B50310">
              <w:rPr>
                <w:rFonts w:cstheme="minorHAnsi"/>
                <w:sz w:val="24"/>
                <w:szCs w:val="24"/>
              </w:rPr>
              <w:t xml:space="preserve">, </w:t>
            </w:r>
            <w:r w:rsidRPr="00B50310">
              <w:rPr>
                <w:rFonts w:cstheme="minorHAnsi"/>
                <w:i/>
                <w:iCs/>
                <w:spacing w:val="-6"/>
                <w:sz w:val="24"/>
                <w:szCs w:val="24"/>
              </w:rPr>
              <w:t>kolokwializm</w:t>
            </w:r>
            <w:r w:rsidRPr="00B50310">
              <w:rPr>
                <w:rFonts w:cstheme="minorHAnsi"/>
                <w:spacing w:val="-6"/>
                <w:sz w:val="24"/>
                <w:szCs w:val="24"/>
              </w:rPr>
              <w:t xml:space="preserve">, </w:t>
            </w:r>
            <w:r w:rsidRPr="00B50310">
              <w:rPr>
                <w:rFonts w:cstheme="minorHAnsi"/>
                <w:i/>
                <w:iCs/>
                <w:spacing w:val="-6"/>
                <w:sz w:val="24"/>
                <w:szCs w:val="24"/>
              </w:rPr>
              <w:t>zapożyczenie</w:t>
            </w:r>
            <w:r w:rsidRPr="00B50310">
              <w:rPr>
                <w:rFonts w:cstheme="minorHAnsi"/>
                <w:spacing w:val="-6"/>
                <w:sz w:val="24"/>
                <w:szCs w:val="24"/>
              </w:rPr>
              <w:t>,</w:t>
            </w:r>
            <w:r w:rsidRPr="00B50310">
              <w:rPr>
                <w:rFonts w:cstheme="minorHAnsi"/>
                <w:sz w:val="24"/>
                <w:szCs w:val="24"/>
              </w:rPr>
              <w:t xml:space="preserve"> </w:t>
            </w:r>
            <w:r w:rsidRPr="00B50310">
              <w:rPr>
                <w:rFonts w:cstheme="minorHAnsi"/>
                <w:i/>
                <w:iCs/>
                <w:sz w:val="24"/>
                <w:szCs w:val="24"/>
              </w:rPr>
              <w:t>związek frazeologiczny</w:t>
            </w:r>
            <w:r w:rsidRPr="00B50310">
              <w:rPr>
                <w:rFonts w:cstheme="minorHAnsi"/>
                <w:sz w:val="24"/>
                <w:szCs w:val="24"/>
              </w:rPr>
              <w:t xml:space="preserve">, </w:t>
            </w:r>
          </w:p>
          <w:p w14:paraId="35625622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 xml:space="preserve">wskazuje synonimy, antonimy, homonimy i frazeologizmy, </w:t>
            </w:r>
          </w:p>
          <w:p w14:paraId="188F324B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>zna znaczenie wybranych związków frazeologicznych,</w:t>
            </w:r>
          </w:p>
          <w:p w14:paraId="488915DA" w14:textId="77777777" w:rsidR="00891C46" w:rsidRPr="00B50310" w:rsidRDefault="00891C46" w:rsidP="00D6443F">
            <w:pPr>
              <w:rPr>
                <w:rFonts w:cstheme="minorHAnsi"/>
                <w:spacing w:val="-4"/>
                <w:sz w:val="24"/>
                <w:szCs w:val="24"/>
              </w:rPr>
            </w:pPr>
            <w:r w:rsidRPr="00B50310">
              <w:rPr>
                <w:rFonts w:cstheme="minorHAnsi"/>
                <w:spacing w:val="-6"/>
                <w:sz w:val="24"/>
                <w:szCs w:val="24"/>
              </w:rPr>
              <w:t>zna rodzaje i</w:t>
            </w:r>
            <w:r w:rsidRPr="00B50310">
              <w:rPr>
                <w:rFonts w:cstheme="minorHAnsi"/>
                <w:sz w:val="24"/>
                <w:szCs w:val="24"/>
              </w:rPr>
              <w:t xml:space="preserve"> funkcje archaizmów, neologizmów i </w:t>
            </w:r>
            <w:r w:rsidRPr="00B50310">
              <w:rPr>
                <w:rFonts w:cstheme="minorHAnsi"/>
                <w:spacing w:val="-4"/>
                <w:sz w:val="24"/>
                <w:szCs w:val="24"/>
              </w:rPr>
              <w:t xml:space="preserve">zapożyczeń, </w:t>
            </w:r>
          </w:p>
          <w:p w14:paraId="4E182549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>zastępuje kolokwializmy wyrazami ze słownictwa ogólnego, a zapożyczenia – wyrazami rodzimymi,</w:t>
            </w:r>
          </w:p>
          <w:p w14:paraId="0F5B3A3D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>tworzy wyrazy o szerszym zakresie lub bogatszej treści,</w:t>
            </w:r>
          </w:p>
          <w:p w14:paraId="39D5EC09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>rozpoznaje zdrobnienia i zgrubienia,</w:t>
            </w:r>
          </w:p>
          <w:p w14:paraId="5ECCDFBF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>zna sposoby wzbogacania słownictwa,</w:t>
            </w:r>
          </w:p>
          <w:p w14:paraId="74B0915A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>rozpoznaje różnice między językiem mówionym a pisanym, oficjalnym a nieoficjalnym,</w:t>
            </w:r>
          </w:p>
          <w:p w14:paraId="34C52A46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>rozpoznaje różne rodzaje stylów językowych,</w:t>
            </w:r>
          </w:p>
          <w:p w14:paraId="0AF38D95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>zna środki językowe charakterystyczne dla różnych stylów.</w:t>
            </w:r>
          </w:p>
        </w:tc>
        <w:tc>
          <w:tcPr>
            <w:tcW w:w="1028" w:type="pct"/>
          </w:tcPr>
          <w:p w14:paraId="3C8B51EA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B50310">
              <w:rPr>
                <w:rFonts w:cstheme="minorHAnsi"/>
                <w:sz w:val="24"/>
                <w:szCs w:val="24"/>
                <w:u w:val="single"/>
              </w:rPr>
              <w:t>spełnia wymagania na ocenę dobrą, a ponadto:</w:t>
            </w:r>
          </w:p>
          <w:p w14:paraId="47D24E1B" w14:textId="77777777" w:rsidR="00891C46" w:rsidRPr="00B50310" w:rsidRDefault="00891C46" w:rsidP="00D6443F">
            <w:pPr>
              <w:rPr>
                <w:rFonts w:cstheme="minorHAnsi"/>
                <w:spacing w:val="-6"/>
                <w:sz w:val="24"/>
                <w:szCs w:val="24"/>
              </w:rPr>
            </w:pPr>
            <w:r w:rsidRPr="00B50310">
              <w:rPr>
                <w:rFonts w:cstheme="minorHAnsi"/>
                <w:spacing w:val="-6"/>
                <w:sz w:val="24"/>
                <w:szCs w:val="24"/>
              </w:rPr>
              <w:t>podaje przykłady synonimów, antonimów i homonimów,</w:t>
            </w:r>
          </w:p>
          <w:p w14:paraId="6A0B4250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>wskazuje związki frazeologiczne w utworze, rozumie ich znaczenie,</w:t>
            </w:r>
          </w:p>
          <w:p w14:paraId="4CFBF577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>podaje przykłady archaizmów i neologizmów, zdrobnień, zgrubień, związków frazeologicznych i określa ich funkcje w tekście,</w:t>
            </w:r>
          </w:p>
          <w:p w14:paraId="7904C07A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pacing w:val="-2"/>
                <w:sz w:val="24"/>
                <w:szCs w:val="24"/>
              </w:rPr>
              <w:t>omawia funkcje kolokwializmów i słownictwa wartościującego</w:t>
            </w:r>
            <w:r w:rsidRPr="00B50310">
              <w:rPr>
                <w:rFonts w:cstheme="minorHAnsi"/>
                <w:sz w:val="24"/>
                <w:szCs w:val="24"/>
              </w:rPr>
              <w:t>,</w:t>
            </w:r>
          </w:p>
          <w:p w14:paraId="4658F7E3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>wymienia różne rodzaje zapożyczeń, wyjaśnia ich funkcje i omawia ich przydatność,</w:t>
            </w:r>
          </w:p>
          <w:p w14:paraId="5E2AAB23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>rozpoznaje i omawia wyznaczniki stylu językowego,</w:t>
            </w:r>
          </w:p>
          <w:p w14:paraId="25F4383B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>rozpoznaje cechy stylu w czytanym tekście,</w:t>
            </w:r>
          </w:p>
          <w:p w14:paraId="251DF319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>omawia różne rodzaje stylów językowych.</w:t>
            </w:r>
          </w:p>
        </w:tc>
        <w:tc>
          <w:tcPr>
            <w:tcW w:w="996" w:type="pct"/>
          </w:tcPr>
          <w:p w14:paraId="0903BA63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B50310">
              <w:rPr>
                <w:rFonts w:cstheme="minorHAnsi"/>
                <w:sz w:val="24"/>
                <w:szCs w:val="24"/>
                <w:u w:val="single"/>
              </w:rPr>
              <w:t>spełnia wymagania na ocenę bardzo dobrą, a ponadto:</w:t>
            </w:r>
          </w:p>
          <w:p w14:paraId="6F121332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 xml:space="preserve">tworzy synonimy oraz antonimy konkretnych słów, </w:t>
            </w:r>
          </w:p>
          <w:p w14:paraId="23775DF3" w14:textId="77777777" w:rsidR="00891C46" w:rsidRPr="00B50310" w:rsidRDefault="00891C46" w:rsidP="00D6443F">
            <w:pPr>
              <w:rPr>
                <w:rFonts w:cstheme="minorHAnsi"/>
                <w:spacing w:val="-2"/>
                <w:sz w:val="24"/>
                <w:szCs w:val="24"/>
              </w:rPr>
            </w:pPr>
            <w:r w:rsidRPr="00B50310">
              <w:rPr>
                <w:rFonts w:cstheme="minorHAnsi"/>
                <w:spacing w:val="-2"/>
                <w:sz w:val="24"/>
                <w:szCs w:val="24"/>
              </w:rPr>
              <w:t xml:space="preserve">wyjaśnia różnicę między archaizmem a neologizmem oraz zdrobnieniem a zgrubieniem,  </w:t>
            </w:r>
          </w:p>
          <w:p w14:paraId="355C05A0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 xml:space="preserve">poprawnie używa </w:t>
            </w:r>
            <w:r w:rsidRPr="00B50310">
              <w:rPr>
                <w:rFonts w:cstheme="minorHAnsi"/>
                <w:spacing w:val="-2"/>
                <w:sz w:val="24"/>
                <w:szCs w:val="24"/>
              </w:rPr>
              <w:t xml:space="preserve">frazeologizmów </w:t>
            </w:r>
            <w:r w:rsidRPr="00B50310">
              <w:rPr>
                <w:rFonts w:cstheme="minorHAnsi"/>
                <w:sz w:val="24"/>
                <w:szCs w:val="24"/>
              </w:rPr>
              <w:t>w swoich wypowiedziach,</w:t>
            </w:r>
          </w:p>
          <w:p w14:paraId="26509681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>interpretuje tekst, biorąc pod uwagę znaczenie i funkcję archaizmów, neologizmów, kolokwializmów,</w:t>
            </w:r>
          </w:p>
          <w:p w14:paraId="7CAAA25C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>stosuje różne sposoby wzbogacania słownictwa,</w:t>
            </w:r>
          </w:p>
          <w:p w14:paraId="392398E9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>wskazuje w tekście środki charakterystyczne dla różnych stylów językowych,</w:t>
            </w:r>
          </w:p>
          <w:p w14:paraId="25ADF54B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>podaje przykłady tekstów pisanych różnymi stylami.</w:t>
            </w:r>
          </w:p>
        </w:tc>
      </w:tr>
    </w:tbl>
    <w:p w14:paraId="50F3A0BB" w14:textId="77777777" w:rsidR="00891C46" w:rsidRPr="00B50310" w:rsidRDefault="00891C46" w:rsidP="00891C46">
      <w:pPr>
        <w:rPr>
          <w:rFonts w:cstheme="minorHAnsi"/>
          <w:bCs/>
          <w:sz w:val="24"/>
          <w:szCs w:val="24"/>
        </w:rPr>
      </w:pPr>
    </w:p>
    <w:p w14:paraId="2D69F68F" w14:textId="77777777" w:rsidR="00891C46" w:rsidRPr="00B50310" w:rsidRDefault="00891C46" w:rsidP="00891C46">
      <w:pPr>
        <w:rPr>
          <w:rFonts w:cstheme="minorHAnsi"/>
          <w:bCs/>
          <w:sz w:val="24"/>
          <w:szCs w:val="24"/>
        </w:rPr>
      </w:pPr>
    </w:p>
    <w:p w14:paraId="55249082" w14:textId="77777777" w:rsidR="00891C46" w:rsidRPr="00B50310" w:rsidRDefault="00891C46" w:rsidP="00891C46">
      <w:pPr>
        <w:rPr>
          <w:rFonts w:cstheme="minorHAnsi"/>
          <w:bCs/>
          <w:sz w:val="24"/>
          <w:szCs w:val="24"/>
        </w:rPr>
      </w:pPr>
      <w:r w:rsidRPr="00B50310">
        <w:rPr>
          <w:rFonts w:cstheme="minorHAnsi"/>
          <w:bCs/>
          <w:sz w:val="24"/>
          <w:szCs w:val="24"/>
        </w:rPr>
        <w:t>II.3. Komunikacja językowa i kultura języka</w:t>
      </w:r>
    </w:p>
    <w:tbl>
      <w:tblPr>
        <w:tblStyle w:val="Tabela-Siatka"/>
        <w:tblW w:w="4962" w:type="pct"/>
        <w:tblLook w:val="04A0" w:firstRow="1" w:lastRow="0" w:firstColumn="1" w:lastColumn="0" w:noHBand="0" w:noVBand="1"/>
      </w:tblPr>
      <w:tblGrid>
        <w:gridCol w:w="2803"/>
        <w:gridCol w:w="2803"/>
        <w:gridCol w:w="3128"/>
        <w:gridCol w:w="3017"/>
        <w:gridCol w:w="2923"/>
      </w:tblGrid>
      <w:tr w:rsidR="00891C46" w:rsidRPr="00B50310" w14:paraId="55547D4F" w14:textId="77777777" w:rsidTr="00D6443F">
        <w:trPr>
          <w:trHeight w:val="340"/>
        </w:trPr>
        <w:tc>
          <w:tcPr>
            <w:tcW w:w="955" w:type="pct"/>
          </w:tcPr>
          <w:p w14:paraId="76C8ACC8" w14:textId="77777777" w:rsidR="00891C46" w:rsidRPr="00B50310" w:rsidRDefault="00891C46" w:rsidP="00D6443F">
            <w:pPr>
              <w:rPr>
                <w:rFonts w:cstheme="minorHAnsi"/>
                <w:bCs/>
                <w:sz w:val="24"/>
                <w:szCs w:val="24"/>
              </w:rPr>
            </w:pPr>
            <w:r w:rsidRPr="00B50310">
              <w:rPr>
                <w:rFonts w:cstheme="minorHAnsi"/>
                <w:bCs/>
                <w:sz w:val="24"/>
                <w:szCs w:val="24"/>
              </w:rPr>
              <w:t>ocena dopuszczająca</w:t>
            </w:r>
          </w:p>
        </w:tc>
        <w:tc>
          <w:tcPr>
            <w:tcW w:w="955" w:type="pct"/>
          </w:tcPr>
          <w:p w14:paraId="0B996188" w14:textId="77777777" w:rsidR="00891C46" w:rsidRPr="00B50310" w:rsidRDefault="00891C46" w:rsidP="00D6443F">
            <w:pPr>
              <w:rPr>
                <w:rFonts w:cstheme="minorHAnsi"/>
                <w:bCs/>
                <w:sz w:val="24"/>
                <w:szCs w:val="24"/>
              </w:rPr>
            </w:pPr>
            <w:r w:rsidRPr="00B50310">
              <w:rPr>
                <w:rFonts w:cstheme="minorHAnsi"/>
                <w:bCs/>
                <w:sz w:val="24"/>
                <w:szCs w:val="24"/>
              </w:rPr>
              <w:t>ocena dostateczna</w:t>
            </w:r>
          </w:p>
        </w:tc>
        <w:tc>
          <w:tcPr>
            <w:tcW w:w="1066" w:type="pct"/>
          </w:tcPr>
          <w:p w14:paraId="163F4F0A" w14:textId="77777777" w:rsidR="00891C46" w:rsidRPr="00B50310" w:rsidRDefault="00891C46" w:rsidP="00D6443F">
            <w:pPr>
              <w:rPr>
                <w:rFonts w:cstheme="minorHAnsi"/>
                <w:bCs/>
                <w:sz w:val="24"/>
                <w:szCs w:val="24"/>
              </w:rPr>
            </w:pPr>
            <w:r w:rsidRPr="00B50310">
              <w:rPr>
                <w:rFonts w:cstheme="minorHAnsi"/>
                <w:bCs/>
                <w:sz w:val="24"/>
                <w:szCs w:val="24"/>
              </w:rPr>
              <w:t>ocena dobra</w:t>
            </w:r>
          </w:p>
        </w:tc>
        <w:tc>
          <w:tcPr>
            <w:tcW w:w="1028" w:type="pct"/>
          </w:tcPr>
          <w:p w14:paraId="15C7E1B1" w14:textId="77777777" w:rsidR="00891C46" w:rsidRPr="00B50310" w:rsidRDefault="00891C46" w:rsidP="00D6443F">
            <w:pPr>
              <w:rPr>
                <w:rFonts w:cstheme="minorHAnsi"/>
                <w:bCs/>
                <w:sz w:val="24"/>
                <w:szCs w:val="24"/>
              </w:rPr>
            </w:pPr>
            <w:r w:rsidRPr="00B50310">
              <w:rPr>
                <w:rFonts w:cstheme="minorHAnsi"/>
                <w:bCs/>
                <w:sz w:val="24"/>
                <w:szCs w:val="24"/>
              </w:rPr>
              <w:t>ocena bardzo dobra</w:t>
            </w:r>
          </w:p>
        </w:tc>
        <w:tc>
          <w:tcPr>
            <w:tcW w:w="996" w:type="pct"/>
          </w:tcPr>
          <w:p w14:paraId="3029F97A" w14:textId="77777777" w:rsidR="00891C46" w:rsidRPr="00B50310" w:rsidRDefault="00891C46" w:rsidP="00D6443F">
            <w:pPr>
              <w:rPr>
                <w:rFonts w:cstheme="minorHAnsi"/>
                <w:bCs/>
                <w:sz w:val="24"/>
                <w:szCs w:val="24"/>
              </w:rPr>
            </w:pPr>
            <w:r w:rsidRPr="00B50310">
              <w:rPr>
                <w:rFonts w:cstheme="minorHAnsi"/>
                <w:bCs/>
                <w:sz w:val="24"/>
                <w:szCs w:val="24"/>
              </w:rPr>
              <w:t>ocena celująca</w:t>
            </w:r>
          </w:p>
        </w:tc>
      </w:tr>
      <w:tr w:rsidR="00891C46" w:rsidRPr="00B50310" w14:paraId="7D3D7320" w14:textId="77777777" w:rsidTr="00D6443F">
        <w:trPr>
          <w:trHeight w:val="734"/>
        </w:trPr>
        <w:tc>
          <w:tcPr>
            <w:tcW w:w="955" w:type="pct"/>
          </w:tcPr>
          <w:p w14:paraId="25581E30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>zna pojęcie grzeczności językowej,</w:t>
            </w:r>
          </w:p>
          <w:p w14:paraId="408ACCC9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>rozpoznaje niektóre zwroty grzecznościowe,</w:t>
            </w:r>
          </w:p>
          <w:p w14:paraId="27DF2173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 xml:space="preserve">zna zasady pisowni </w:t>
            </w:r>
            <w:r w:rsidRPr="00B50310">
              <w:rPr>
                <w:rFonts w:cstheme="minorHAnsi"/>
                <w:spacing w:val="-6"/>
                <w:sz w:val="24"/>
                <w:szCs w:val="24"/>
              </w:rPr>
              <w:t>zwrotów grzecznościowych,</w:t>
            </w:r>
            <w:r w:rsidRPr="00B50310">
              <w:rPr>
                <w:rFonts w:cstheme="minorHAnsi"/>
                <w:sz w:val="24"/>
                <w:szCs w:val="24"/>
              </w:rPr>
              <w:t xml:space="preserve"> w tym zaimków osobowych w listach,</w:t>
            </w:r>
          </w:p>
          <w:p w14:paraId="3612F7DE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>wie, że istnieje pojęcie normy językowej,</w:t>
            </w:r>
          </w:p>
          <w:p w14:paraId="10BBD73E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>wie, że istnieje norma wzorcowa i norma użytkowa</w:t>
            </w:r>
          </w:p>
          <w:p w14:paraId="113D25F7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>zna pojęcie błędu językowego,</w:t>
            </w:r>
          </w:p>
          <w:p w14:paraId="71E6304C" w14:textId="77777777" w:rsidR="00891C46" w:rsidRPr="00B50310" w:rsidRDefault="00891C46" w:rsidP="00D6443F">
            <w:pPr>
              <w:rPr>
                <w:rFonts w:cstheme="minorHAnsi"/>
                <w:spacing w:val="-6"/>
                <w:sz w:val="24"/>
                <w:szCs w:val="24"/>
              </w:rPr>
            </w:pPr>
            <w:r w:rsidRPr="00B50310">
              <w:rPr>
                <w:rFonts w:cstheme="minorHAnsi"/>
                <w:spacing w:val="-6"/>
                <w:sz w:val="24"/>
                <w:szCs w:val="24"/>
              </w:rPr>
              <w:t>wie, że istnieją różne rodzaje błędów językowych,</w:t>
            </w:r>
          </w:p>
          <w:p w14:paraId="26D7BCF6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>rozpoznaje teksty reklamowe,</w:t>
            </w:r>
          </w:p>
          <w:p w14:paraId="3D78EBD4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>wskazuje slogany reklamowe,</w:t>
            </w:r>
          </w:p>
          <w:p w14:paraId="62FC0246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 xml:space="preserve">wie, że w języku istnieje </w:t>
            </w:r>
            <w:r w:rsidRPr="00B50310">
              <w:rPr>
                <w:rFonts w:cstheme="minorHAnsi"/>
                <w:spacing w:val="-6"/>
                <w:sz w:val="24"/>
                <w:szCs w:val="24"/>
              </w:rPr>
              <w:t>perswazja oraz manipulacja,</w:t>
            </w:r>
          </w:p>
          <w:p w14:paraId="78F02499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>dostrzega manipulację językową.</w:t>
            </w:r>
          </w:p>
        </w:tc>
        <w:tc>
          <w:tcPr>
            <w:tcW w:w="955" w:type="pct"/>
          </w:tcPr>
          <w:p w14:paraId="2FB8F460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B50310">
              <w:rPr>
                <w:rFonts w:cstheme="minorHAnsi"/>
                <w:sz w:val="24"/>
                <w:szCs w:val="24"/>
                <w:u w:val="single"/>
              </w:rPr>
              <w:t>spełnia wymagania na ocenę dopuszczającą, a ponadto:</w:t>
            </w:r>
          </w:p>
          <w:p w14:paraId="6583C4D7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>zna zasady pisowni,</w:t>
            </w:r>
          </w:p>
          <w:p w14:paraId="0B234E44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>wie, że istnieje norma wzorcowa i norma użytkowa,</w:t>
            </w:r>
          </w:p>
          <w:p w14:paraId="647E383B" w14:textId="77777777" w:rsidR="00891C46" w:rsidRPr="00B50310" w:rsidRDefault="00891C46" w:rsidP="00D6443F">
            <w:pPr>
              <w:rPr>
                <w:rFonts w:cstheme="minorHAnsi"/>
                <w:spacing w:val="-6"/>
                <w:sz w:val="24"/>
                <w:szCs w:val="24"/>
              </w:rPr>
            </w:pPr>
            <w:r w:rsidRPr="00B50310">
              <w:rPr>
                <w:rFonts w:cstheme="minorHAnsi"/>
                <w:spacing w:val="-6"/>
                <w:sz w:val="24"/>
                <w:szCs w:val="24"/>
              </w:rPr>
              <w:t>wie, że istnieją różne rodzaje błędów językowych,</w:t>
            </w:r>
          </w:p>
          <w:p w14:paraId="59400BBE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>rozpoznaje teksty reklamowe,</w:t>
            </w:r>
          </w:p>
          <w:p w14:paraId="090F6FD6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>wskazuje slogany reklamowe,</w:t>
            </w:r>
          </w:p>
          <w:p w14:paraId="3042293A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 xml:space="preserve">wie, że w języku istnieje </w:t>
            </w:r>
            <w:r w:rsidRPr="00B50310">
              <w:rPr>
                <w:rFonts w:cstheme="minorHAnsi"/>
                <w:spacing w:val="-6"/>
                <w:sz w:val="24"/>
                <w:szCs w:val="24"/>
              </w:rPr>
              <w:t>perswazja,</w:t>
            </w:r>
          </w:p>
          <w:p w14:paraId="753470A8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>dostrzega manipulację językową,</w:t>
            </w:r>
          </w:p>
          <w:p w14:paraId="77D2CE05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>zna zasady dyskutowania,</w:t>
            </w:r>
          </w:p>
          <w:p w14:paraId="6D3692B8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>stara się zabierać głos w dyskusji,</w:t>
            </w:r>
          </w:p>
          <w:p w14:paraId="61A79540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 xml:space="preserve">formułuje argumenty. </w:t>
            </w:r>
          </w:p>
          <w:p w14:paraId="7515B48E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66" w:type="pct"/>
          </w:tcPr>
          <w:p w14:paraId="5CBC9289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B50310">
              <w:rPr>
                <w:rFonts w:cstheme="minorHAnsi"/>
                <w:sz w:val="24"/>
                <w:szCs w:val="24"/>
                <w:u w:val="single"/>
              </w:rPr>
              <w:t>spełnia wymagania na ocenę dostateczną, a ponadto:</w:t>
            </w:r>
          </w:p>
          <w:p w14:paraId="494E81C9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>wie, co to jest norma językowa i błąd językowy,</w:t>
            </w:r>
          </w:p>
          <w:p w14:paraId="63D5EB10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>wymienia rodzaje błędów,</w:t>
            </w:r>
          </w:p>
          <w:p w14:paraId="20A7A5FF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>odróżnia normę wzorcową od normy użytkowej,</w:t>
            </w:r>
          </w:p>
          <w:p w14:paraId="5A97F1AA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>zna cechy i funkcje tekstów reklamowych,</w:t>
            </w:r>
          </w:p>
          <w:p w14:paraId="121EF248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>wie, czym jest slogan,</w:t>
            </w:r>
          </w:p>
          <w:p w14:paraId="484180BC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>odróżnia perswazję od manipulacji,</w:t>
            </w:r>
          </w:p>
          <w:p w14:paraId="13F47834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>rozpoznaje środki służące manipulacji językowej,</w:t>
            </w:r>
          </w:p>
          <w:p w14:paraId="24B41671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>zna znaczenie języka ciała w komunikacji,</w:t>
            </w:r>
          </w:p>
          <w:p w14:paraId="2BCDC5B1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>zna środki retoryczne stosowane w dyskusji,</w:t>
            </w:r>
          </w:p>
          <w:p w14:paraId="1025EC93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>podaje przykłady słownictwa modnego,</w:t>
            </w:r>
          </w:p>
          <w:p w14:paraId="19F16BA4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>wyraża opinię na temat zjawisk językowych i ochrony polszczyzny.</w:t>
            </w:r>
          </w:p>
        </w:tc>
        <w:tc>
          <w:tcPr>
            <w:tcW w:w="1028" w:type="pct"/>
          </w:tcPr>
          <w:p w14:paraId="5DBB3ACF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B50310">
              <w:rPr>
                <w:rFonts w:cstheme="minorHAnsi"/>
                <w:sz w:val="24"/>
                <w:szCs w:val="24"/>
                <w:u w:val="single"/>
              </w:rPr>
              <w:t>spełnia wymagania na ocenę dobrą, a ponadto:</w:t>
            </w:r>
          </w:p>
          <w:p w14:paraId="72CBF4EF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>wyjaśnia różnicę między normą wzorcową a normą użytkową,</w:t>
            </w:r>
          </w:p>
          <w:p w14:paraId="15805795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>omawia różne rodzaje błędów językowych,</w:t>
            </w:r>
          </w:p>
          <w:p w14:paraId="77ACB230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>przekształca wypowiedzi tak, by usunąć błędy,</w:t>
            </w:r>
          </w:p>
          <w:p w14:paraId="373CCB15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>określa cechy i funkcje tekstów reklamowych,</w:t>
            </w:r>
          </w:p>
          <w:p w14:paraId="3247B0FB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>wskazuje różnicę między perswazją a manipulacją,</w:t>
            </w:r>
          </w:p>
          <w:p w14:paraId="035D6A8C" w14:textId="77777777" w:rsidR="00891C46" w:rsidRPr="00B50310" w:rsidRDefault="00891C46" w:rsidP="00D6443F">
            <w:pPr>
              <w:rPr>
                <w:rFonts w:cstheme="minorHAnsi"/>
                <w:spacing w:val="-2"/>
                <w:sz w:val="24"/>
                <w:szCs w:val="24"/>
              </w:rPr>
            </w:pPr>
            <w:r w:rsidRPr="00B50310">
              <w:rPr>
                <w:rFonts w:cstheme="minorHAnsi"/>
                <w:spacing w:val="-2"/>
                <w:sz w:val="24"/>
                <w:szCs w:val="24"/>
              </w:rPr>
              <w:t>ocenia zasady dyskutowania,</w:t>
            </w:r>
          </w:p>
          <w:p w14:paraId="31CD3CC6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>przedstawia argumenty w dyskusji,</w:t>
            </w:r>
          </w:p>
          <w:p w14:paraId="29A14F73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 xml:space="preserve">stosuje środki retoryczne, </w:t>
            </w:r>
          </w:p>
          <w:p w14:paraId="2C71A840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 xml:space="preserve">wyjaśnia, na czym polega kultura języka, </w:t>
            </w:r>
          </w:p>
          <w:p w14:paraId="1F505EF1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>podaje przykłady mody językowej.</w:t>
            </w:r>
          </w:p>
        </w:tc>
        <w:tc>
          <w:tcPr>
            <w:tcW w:w="996" w:type="pct"/>
          </w:tcPr>
          <w:p w14:paraId="69570629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B50310">
              <w:rPr>
                <w:rFonts w:cstheme="minorHAnsi"/>
                <w:sz w:val="24"/>
                <w:szCs w:val="24"/>
                <w:u w:val="single"/>
              </w:rPr>
              <w:t>spełnia wymagania na ocenę bardzo dobrą, a ponadto:</w:t>
            </w:r>
          </w:p>
          <w:p w14:paraId="4A943F17" w14:textId="77777777" w:rsidR="00891C46" w:rsidRPr="00B50310" w:rsidRDefault="00891C46" w:rsidP="00D6443F">
            <w:pPr>
              <w:rPr>
                <w:rFonts w:cstheme="minorHAnsi"/>
                <w:spacing w:val="2"/>
                <w:sz w:val="24"/>
                <w:szCs w:val="24"/>
              </w:rPr>
            </w:pPr>
            <w:r w:rsidRPr="00B50310">
              <w:rPr>
                <w:rFonts w:cstheme="minorHAnsi"/>
                <w:spacing w:val="2"/>
                <w:sz w:val="24"/>
                <w:szCs w:val="24"/>
              </w:rPr>
              <w:t>na przykładach wyjaśnia różnicę między normą wzorcową a użytkową,</w:t>
            </w:r>
          </w:p>
          <w:p w14:paraId="34453A49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>w praktyce rozpoznaje i eliminuje różne rodzaje błędów językowych,</w:t>
            </w:r>
          </w:p>
          <w:p w14:paraId="5ED9CFB2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>podaje przykłady sloganów reklamowych,</w:t>
            </w:r>
          </w:p>
          <w:p w14:paraId="6501BCF3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>wskazuje w tekście środki służące manipulacji,</w:t>
            </w:r>
          </w:p>
          <w:p w14:paraId="0EBA9597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>stosuje w praktyce zasady dyskutowania,</w:t>
            </w:r>
          </w:p>
          <w:p w14:paraId="27097722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 xml:space="preserve">poprawnie stosuje środki retoryczne, </w:t>
            </w:r>
          </w:p>
          <w:p w14:paraId="312C0C73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>zastępuje słownictwo modne synonimami,</w:t>
            </w:r>
          </w:p>
          <w:p w14:paraId="01E65AFE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>uzasadnia opinię na temat zjawisk językowych i ochrony polszczyzny.</w:t>
            </w:r>
          </w:p>
        </w:tc>
      </w:tr>
    </w:tbl>
    <w:p w14:paraId="39767CF4" w14:textId="77777777" w:rsidR="00891C46" w:rsidRPr="00B50310" w:rsidRDefault="00891C46" w:rsidP="00891C46">
      <w:pPr>
        <w:rPr>
          <w:rFonts w:cstheme="minorHAnsi"/>
          <w:bCs/>
          <w:sz w:val="24"/>
          <w:szCs w:val="24"/>
        </w:rPr>
      </w:pPr>
      <w:r w:rsidRPr="00B50310">
        <w:rPr>
          <w:rFonts w:cstheme="minorHAnsi"/>
          <w:bCs/>
          <w:sz w:val="24"/>
          <w:szCs w:val="24"/>
        </w:rPr>
        <w:t>II.4. Ortografia i interpunkcja</w:t>
      </w:r>
    </w:p>
    <w:tbl>
      <w:tblPr>
        <w:tblStyle w:val="Tabela-Siatka"/>
        <w:tblW w:w="4962" w:type="pct"/>
        <w:tblLook w:val="04A0" w:firstRow="1" w:lastRow="0" w:firstColumn="1" w:lastColumn="0" w:noHBand="0" w:noVBand="1"/>
      </w:tblPr>
      <w:tblGrid>
        <w:gridCol w:w="2803"/>
        <w:gridCol w:w="2803"/>
        <w:gridCol w:w="3128"/>
        <w:gridCol w:w="3017"/>
        <w:gridCol w:w="2923"/>
      </w:tblGrid>
      <w:tr w:rsidR="00891C46" w:rsidRPr="00B50310" w14:paraId="46CEAE20" w14:textId="77777777" w:rsidTr="00D6443F">
        <w:trPr>
          <w:trHeight w:val="340"/>
        </w:trPr>
        <w:tc>
          <w:tcPr>
            <w:tcW w:w="955" w:type="pct"/>
          </w:tcPr>
          <w:p w14:paraId="11A45D75" w14:textId="77777777" w:rsidR="00891C46" w:rsidRPr="00B50310" w:rsidRDefault="00891C46" w:rsidP="00D6443F">
            <w:pPr>
              <w:rPr>
                <w:rFonts w:cstheme="minorHAnsi"/>
                <w:bCs/>
                <w:sz w:val="24"/>
                <w:szCs w:val="24"/>
              </w:rPr>
            </w:pPr>
            <w:r w:rsidRPr="00B50310">
              <w:rPr>
                <w:rFonts w:cstheme="minorHAnsi"/>
                <w:bCs/>
                <w:sz w:val="24"/>
                <w:szCs w:val="24"/>
              </w:rPr>
              <w:t>ocena dopuszczająca</w:t>
            </w:r>
          </w:p>
        </w:tc>
        <w:tc>
          <w:tcPr>
            <w:tcW w:w="955" w:type="pct"/>
          </w:tcPr>
          <w:p w14:paraId="69A2098C" w14:textId="77777777" w:rsidR="00891C46" w:rsidRPr="00B50310" w:rsidRDefault="00891C46" w:rsidP="00D6443F">
            <w:pPr>
              <w:rPr>
                <w:rFonts w:cstheme="minorHAnsi"/>
                <w:bCs/>
                <w:sz w:val="24"/>
                <w:szCs w:val="24"/>
              </w:rPr>
            </w:pPr>
            <w:r w:rsidRPr="00B50310">
              <w:rPr>
                <w:rFonts w:cstheme="minorHAnsi"/>
                <w:bCs/>
                <w:sz w:val="24"/>
                <w:szCs w:val="24"/>
              </w:rPr>
              <w:t>ocena dostateczna</w:t>
            </w:r>
          </w:p>
        </w:tc>
        <w:tc>
          <w:tcPr>
            <w:tcW w:w="1066" w:type="pct"/>
          </w:tcPr>
          <w:p w14:paraId="08553AF8" w14:textId="77777777" w:rsidR="00891C46" w:rsidRPr="00B50310" w:rsidRDefault="00891C46" w:rsidP="00D6443F">
            <w:pPr>
              <w:rPr>
                <w:rFonts w:cstheme="minorHAnsi"/>
                <w:bCs/>
                <w:sz w:val="24"/>
                <w:szCs w:val="24"/>
              </w:rPr>
            </w:pPr>
            <w:r w:rsidRPr="00B50310">
              <w:rPr>
                <w:rFonts w:cstheme="minorHAnsi"/>
                <w:bCs/>
                <w:sz w:val="24"/>
                <w:szCs w:val="24"/>
              </w:rPr>
              <w:t>ocena dobra</w:t>
            </w:r>
          </w:p>
        </w:tc>
        <w:tc>
          <w:tcPr>
            <w:tcW w:w="1028" w:type="pct"/>
          </w:tcPr>
          <w:p w14:paraId="48C40047" w14:textId="77777777" w:rsidR="00891C46" w:rsidRPr="00B50310" w:rsidRDefault="00891C46" w:rsidP="00D6443F">
            <w:pPr>
              <w:rPr>
                <w:rFonts w:cstheme="minorHAnsi"/>
                <w:bCs/>
                <w:sz w:val="24"/>
                <w:szCs w:val="24"/>
              </w:rPr>
            </w:pPr>
            <w:r w:rsidRPr="00B50310">
              <w:rPr>
                <w:rFonts w:cstheme="minorHAnsi"/>
                <w:bCs/>
                <w:sz w:val="24"/>
                <w:szCs w:val="24"/>
              </w:rPr>
              <w:t>ocena bardzo dobra</w:t>
            </w:r>
          </w:p>
        </w:tc>
        <w:tc>
          <w:tcPr>
            <w:tcW w:w="996" w:type="pct"/>
          </w:tcPr>
          <w:p w14:paraId="224B88E0" w14:textId="77777777" w:rsidR="00891C46" w:rsidRPr="00B50310" w:rsidRDefault="00891C46" w:rsidP="00D6443F">
            <w:pPr>
              <w:rPr>
                <w:rFonts w:cstheme="minorHAnsi"/>
                <w:bCs/>
                <w:sz w:val="24"/>
                <w:szCs w:val="24"/>
              </w:rPr>
            </w:pPr>
            <w:r w:rsidRPr="00B50310">
              <w:rPr>
                <w:rFonts w:cstheme="minorHAnsi"/>
                <w:bCs/>
                <w:sz w:val="24"/>
                <w:szCs w:val="24"/>
              </w:rPr>
              <w:t>ocena celująca</w:t>
            </w:r>
          </w:p>
        </w:tc>
      </w:tr>
      <w:tr w:rsidR="00891C46" w:rsidRPr="00B50310" w14:paraId="77C1C3D4" w14:textId="77777777" w:rsidTr="00D6443F">
        <w:trPr>
          <w:trHeight w:val="1571"/>
        </w:trPr>
        <w:tc>
          <w:tcPr>
            <w:tcW w:w="955" w:type="pct"/>
          </w:tcPr>
          <w:p w14:paraId="01FAD6AC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>zna i stosuje reguły ortograficzne i interpunkcyjne, popełnia nieliczne błędy</w:t>
            </w:r>
          </w:p>
        </w:tc>
        <w:tc>
          <w:tcPr>
            <w:tcW w:w="955" w:type="pct"/>
          </w:tcPr>
          <w:p w14:paraId="0F0A3E2F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B50310">
              <w:rPr>
                <w:rFonts w:cstheme="minorHAnsi"/>
                <w:sz w:val="24"/>
                <w:szCs w:val="24"/>
                <w:u w:val="single"/>
              </w:rPr>
              <w:t>spełnia wymagania na ocenę dopuszczającą, a ponadto:</w:t>
            </w:r>
          </w:p>
          <w:p w14:paraId="17003F4F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>zna reguły polskiej ortografii,</w:t>
            </w:r>
          </w:p>
          <w:p w14:paraId="7F8986F2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>zna zasady interpunkcji w zdaniach oraz sposoby przytaczania cudzej wypowiedzi.</w:t>
            </w:r>
          </w:p>
        </w:tc>
        <w:tc>
          <w:tcPr>
            <w:tcW w:w="1066" w:type="pct"/>
          </w:tcPr>
          <w:p w14:paraId="5A0AFC88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B50310">
              <w:rPr>
                <w:rFonts w:cstheme="minorHAnsi"/>
                <w:sz w:val="24"/>
                <w:szCs w:val="24"/>
                <w:u w:val="single"/>
              </w:rPr>
              <w:t>spełnia wymagania na ocenę dostateczna, a ponadto:</w:t>
            </w:r>
          </w:p>
          <w:p w14:paraId="7286C8BE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>rozumie, że na ortografię wpływa związek między formami fleksyjnymi oraz wyrazami pokrewnymi,</w:t>
            </w:r>
          </w:p>
          <w:p w14:paraId="37D00AF9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>rozpoznaje reguły ortograficzne,</w:t>
            </w:r>
          </w:p>
          <w:p w14:paraId="4341C64D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>stosuje zasady poprawnej pisowni i interpunkcji.</w:t>
            </w:r>
          </w:p>
        </w:tc>
        <w:tc>
          <w:tcPr>
            <w:tcW w:w="1028" w:type="pct"/>
          </w:tcPr>
          <w:p w14:paraId="4D615BA0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B50310">
              <w:rPr>
                <w:rFonts w:cstheme="minorHAnsi"/>
                <w:sz w:val="24"/>
                <w:szCs w:val="24"/>
                <w:u w:val="single"/>
              </w:rPr>
              <w:t>spełnia wymagania na ocenę dobrą, a ponadto:</w:t>
            </w:r>
          </w:p>
          <w:p w14:paraId="2B04F94B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>wie, co łączy ortografię z tradycją,</w:t>
            </w:r>
          </w:p>
          <w:p w14:paraId="78DC88DC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>rozumie, że pisownia odzwierciedla zmiany, które kiedyś zaszły w języku,</w:t>
            </w:r>
          </w:p>
          <w:p w14:paraId="3F7B5F3A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>objaśnia reguły ortograficzne i interpunkcyjne.</w:t>
            </w:r>
          </w:p>
        </w:tc>
        <w:tc>
          <w:tcPr>
            <w:tcW w:w="996" w:type="pct"/>
          </w:tcPr>
          <w:p w14:paraId="7B00FEEC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B50310">
              <w:rPr>
                <w:rFonts w:cstheme="minorHAnsi"/>
                <w:sz w:val="24"/>
                <w:szCs w:val="24"/>
                <w:u w:val="single"/>
              </w:rPr>
              <w:t>spełnia wymagania na ocenę bardzo dobrą, a ponadto:</w:t>
            </w:r>
          </w:p>
          <w:p w14:paraId="70408F2E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>w praktyce stosuje się do zasad polskiej ortografii i interpunkcji.</w:t>
            </w:r>
          </w:p>
        </w:tc>
      </w:tr>
    </w:tbl>
    <w:p w14:paraId="5F82A06A" w14:textId="77777777" w:rsidR="00891C46" w:rsidRPr="00B50310" w:rsidRDefault="00891C46" w:rsidP="00891C46">
      <w:pPr>
        <w:rPr>
          <w:rFonts w:cstheme="minorHAnsi"/>
          <w:sz w:val="24"/>
          <w:szCs w:val="24"/>
        </w:rPr>
      </w:pPr>
    </w:p>
    <w:p w14:paraId="3150DAD9" w14:textId="77777777" w:rsidR="00891C46" w:rsidRPr="00B50310" w:rsidRDefault="00891C46" w:rsidP="00891C46">
      <w:pPr>
        <w:rPr>
          <w:rFonts w:cstheme="minorHAnsi"/>
          <w:bCs/>
          <w:caps/>
          <w:sz w:val="24"/>
          <w:szCs w:val="24"/>
        </w:rPr>
      </w:pPr>
      <w:r w:rsidRPr="00B50310">
        <w:rPr>
          <w:rFonts w:cstheme="minorHAnsi"/>
          <w:bCs/>
          <w:sz w:val="24"/>
          <w:szCs w:val="24"/>
        </w:rPr>
        <w:t xml:space="preserve">III. </w:t>
      </w:r>
      <w:r w:rsidRPr="00B50310">
        <w:rPr>
          <w:rFonts w:cstheme="minorHAnsi"/>
          <w:bCs/>
          <w:caps/>
          <w:sz w:val="24"/>
          <w:szCs w:val="24"/>
        </w:rPr>
        <w:t>TWORZENIE WYPOWIEDZI</w:t>
      </w:r>
    </w:p>
    <w:tbl>
      <w:tblPr>
        <w:tblStyle w:val="Tabela-Siatka"/>
        <w:tblW w:w="4962" w:type="pct"/>
        <w:tblLook w:val="04A0" w:firstRow="1" w:lastRow="0" w:firstColumn="1" w:lastColumn="0" w:noHBand="0" w:noVBand="1"/>
      </w:tblPr>
      <w:tblGrid>
        <w:gridCol w:w="2803"/>
        <w:gridCol w:w="2803"/>
        <w:gridCol w:w="3128"/>
        <w:gridCol w:w="3017"/>
        <w:gridCol w:w="2923"/>
      </w:tblGrid>
      <w:tr w:rsidR="00891C46" w:rsidRPr="00B50310" w14:paraId="785EE83B" w14:textId="77777777" w:rsidTr="00D6443F">
        <w:trPr>
          <w:trHeight w:val="340"/>
        </w:trPr>
        <w:tc>
          <w:tcPr>
            <w:tcW w:w="955" w:type="pct"/>
          </w:tcPr>
          <w:p w14:paraId="05E89698" w14:textId="77777777" w:rsidR="00891C46" w:rsidRPr="00B50310" w:rsidRDefault="00891C46" w:rsidP="00D6443F">
            <w:pPr>
              <w:rPr>
                <w:rFonts w:cstheme="minorHAnsi"/>
                <w:bCs/>
                <w:sz w:val="24"/>
                <w:szCs w:val="24"/>
              </w:rPr>
            </w:pPr>
            <w:r w:rsidRPr="00B50310">
              <w:rPr>
                <w:rFonts w:cstheme="minorHAnsi"/>
                <w:bCs/>
                <w:sz w:val="24"/>
                <w:szCs w:val="24"/>
              </w:rPr>
              <w:t>ocena dopuszczająca</w:t>
            </w:r>
          </w:p>
        </w:tc>
        <w:tc>
          <w:tcPr>
            <w:tcW w:w="955" w:type="pct"/>
          </w:tcPr>
          <w:p w14:paraId="46E5FDF0" w14:textId="77777777" w:rsidR="00891C46" w:rsidRPr="00B50310" w:rsidRDefault="00891C46" w:rsidP="00D6443F">
            <w:pPr>
              <w:rPr>
                <w:rFonts w:cstheme="minorHAnsi"/>
                <w:bCs/>
                <w:sz w:val="24"/>
                <w:szCs w:val="24"/>
              </w:rPr>
            </w:pPr>
            <w:r w:rsidRPr="00B50310">
              <w:rPr>
                <w:rFonts w:cstheme="minorHAnsi"/>
                <w:bCs/>
                <w:sz w:val="24"/>
                <w:szCs w:val="24"/>
              </w:rPr>
              <w:t>ocena dostateczna</w:t>
            </w:r>
          </w:p>
        </w:tc>
        <w:tc>
          <w:tcPr>
            <w:tcW w:w="1066" w:type="pct"/>
          </w:tcPr>
          <w:p w14:paraId="004BCD4A" w14:textId="77777777" w:rsidR="00891C46" w:rsidRPr="00B50310" w:rsidRDefault="00891C46" w:rsidP="00D6443F">
            <w:pPr>
              <w:rPr>
                <w:rFonts w:cstheme="minorHAnsi"/>
                <w:bCs/>
                <w:sz w:val="24"/>
                <w:szCs w:val="24"/>
              </w:rPr>
            </w:pPr>
            <w:r w:rsidRPr="00B50310">
              <w:rPr>
                <w:rFonts w:cstheme="minorHAnsi"/>
                <w:bCs/>
                <w:sz w:val="24"/>
                <w:szCs w:val="24"/>
              </w:rPr>
              <w:t>ocena dobra</w:t>
            </w:r>
          </w:p>
        </w:tc>
        <w:tc>
          <w:tcPr>
            <w:tcW w:w="1028" w:type="pct"/>
          </w:tcPr>
          <w:p w14:paraId="770F2EFA" w14:textId="77777777" w:rsidR="00891C46" w:rsidRPr="00B50310" w:rsidRDefault="00891C46" w:rsidP="00D6443F">
            <w:pPr>
              <w:rPr>
                <w:rFonts w:cstheme="minorHAnsi"/>
                <w:bCs/>
                <w:sz w:val="24"/>
                <w:szCs w:val="24"/>
              </w:rPr>
            </w:pPr>
            <w:r w:rsidRPr="00B50310">
              <w:rPr>
                <w:rFonts w:cstheme="minorHAnsi"/>
                <w:bCs/>
                <w:sz w:val="24"/>
                <w:szCs w:val="24"/>
              </w:rPr>
              <w:t>ocena bardzo dobra</w:t>
            </w:r>
          </w:p>
        </w:tc>
        <w:tc>
          <w:tcPr>
            <w:tcW w:w="996" w:type="pct"/>
          </w:tcPr>
          <w:p w14:paraId="1C8A1546" w14:textId="77777777" w:rsidR="00891C46" w:rsidRPr="00B50310" w:rsidRDefault="00891C46" w:rsidP="00D6443F">
            <w:pPr>
              <w:rPr>
                <w:rFonts w:cstheme="minorHAnsi"/>
                <w:bCs/>
                <w:sz w:val="24"/>
                <w:szCs w:val="24"/>
              </w:rPr>
            </w:pPr>
            <w:r w:rsidRPr="00B50310">
              <w:rPr>
                <w:rFonts w:cstheme="minorHAnsi"/>
                <w:bCs/>
                <w:sz w:val="24"/>
                <w:szCs w:val="24"/>
              </w:rPr>
              <w:t>ocena celująca</w:t>
            </w:r>
          </w:p>
        </w:tc>
      </w:tr>
      <w:tr w:rsidR="00891C46" w:rsidRPr="00B50310" w14:paraId="546DFC4D" w14:textId="77777777" w:rsidTr="00D6443F">
        <w:trPr>
          <w:trHeight w:val="340"/>
        </w:trPr>
        <w:tc>
          <w:tcPr>
            <w:tcW w:w="955" w:type="pct"/>
          </w:tcPr>
          <w:p w14:paraId="6C001C69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>rozpoznaje streszczenie,</w:t>
            </w:r>
          </w:p>
          <w:p w14:paraId="5B4EE772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>podejmuje próbę streszczenia tekstu,</w:t>
            </w:r>
          </w:p>
          <w:p w14:paraId="7D11F1A1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>dostrzega informacje w streszczanym tekście,</w:t>
            </w:r>
          </w:p>
          <w:p w14:paraId="346F98F0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>wie, czym jest rozprawka,</w:t>
            </w:r>
          </w:p>
          <w:p w14:paraId="384AF4F2" w14:textId="77777777" w:rsidR="00891C46" w:rsidRPr="00B50310" w:rsidRDefault="00891C46" w:rsidP="00D6443F">
            <w:pPr>
              <w:rPr>
                <w:rFonts w:cstheme="minorHAnsi"/>
                <w:spacing w:val="-6"/>
                <w:sz w:val="24"/>
                <w:szCs w:val="24"/>
              </w:rPr>
            </w:pPr>
            <w:r w:rsidRPr="00B50310">
              <w:rPr>
                <w:rFonts w:cstheme="minorHAnsi"/>
                <w:spacing w:val="-6"/>
                <w:sz w:val="24"/>
                <w:szCs w:val="24"/>
              </w:rPr>
              <w:t xml:space="preserve">zna pojęcia </w:t>
            </w:r>
            <w:r w:rsidRPr="00B50310">
              <w:rPr>
                <w:rFonts w:cstheme="minorHAnsi"/>
                <w:i/>
                <w:iCs/>
                <w:spacing w:val="-6"/>
                <w:sz w:val="24"/>
                <w:szCs w:val="24"/>
              </w:rPr>
              <w:t>teza</w:t>
            </w:r>
            <w:r w:rsidRPr="00B50310">
              <w:rPr>
                <w:rFonts w:cstheme="minorHAnsi"/>
                <w:spacing w:val="-6"/>
                <w:sz w:val="24"/>
                <w:szCs w:val="24"/>
              </w:rPr>
              <w:t xml:space="preserve"> i </w:t>
            </w:r>
            <w:r w:rsidRPr="00B50310">
              <w:rPr>
                <w:rFonts w:cstheme="minorHAnsi"/>
                <w:i/>
                <w:iCs/>
                <w:spacing w:val="-6"/>
                <w:sz w:val="24"/>
                <w:szCs w:val="24"/>
              </w:rPr>
              <w:t>argument</w:t>
            </w:r>
            <w:r w:rsidRPr="00B50310">
              <w:rPr>
                <w:rFonts w:cstheme="minorHAnsi"/>
                <w:spacing w:val="-6"/>
                <w:sz w:val="24"/>
                <w:szCs w:val="24"/>
              </w:rPr>
              <w:t>,</w:t>
            </w:r>
          </w:p>
          <w:p w14:paraId="2EA3C5E0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>wie, że argumenty należy hierarchizować,</w:t>
            </w:r>
          </w:p>
          <w:p w14:paraId="5BEAF3AC" w14:textId="77777777" w:rsidR="00891C46" w:rsidRPr="00B50310" w:rsidRDefault="00891C46" w:rsidP="00D6443F">
            <w:pPr>
              <w:rPr>
                <w:rFonts w:cstheme="minorHAnsi"/>
                <w:spacing w:val="-2"/>
                <w:sz w:val="24"/>
                <w:szCs w:val="24"/>
              </w:rPr>
            </w:pPr>
            <w:r w:rsidRPr="00B50310">
              <w:rPr>
                <w:rFonts w:cstheme="minorHAnsi"/>
                <w:spacing w:val="-4"/>
                <w:sz w:val="24"/>
                <w:szCs w:val="24"/>
              </w:rPr>
              <w:t>wie, że argument powinien</w:t>
            </w:r>
            <w:r w:rsidRPr="00B50310">
              <w:rPr>
                <w:rFonts w:cstheme="minorHAnsi"/>
                <w:spacing w:val="-2"/>
                <w:sz w:val="24"/>
                <w:szCs w:val="24"/>
              </w:rPr>
              <w:t xml:space="preserve"> </w:t>
            </w:r>
            <w:r w:rsidRPr="00B50310">
              <w:rPr>
                <w:rFonts w:cstheme="minorHAnsi"/>
                <w:spacing w:val="-6"/>
                <w:sz w:val="24"/>
                <w:szCs w:val="24"/>
              </w:rPr>
              <w:t>być uzasadniony i zawierać</w:t>
            </w:r>
            <w:r w:rsidRPr="00B50310">
              <w:rPr>
                <w:rFonts w:cstheme="minorHAnsi"/>
                <w:spacing w:val="-2"/>
                <w:sz w:val="24"/>
                <w:szCs w:val="24"/>
              </w:rPr>
              <w:t xml:space="preserve"> odwołanie do przykładu,</w:t>
            </w:r>
          </w:p>
          <w:p w14:paraId="5F92EA65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>wie, czym jest plan kompozycyjny,</w:t>
            </w:r>
          </w:p>
          <w:p w14:paraId="22370786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 xml:space="preserve">zna cechy przemówienia </w:t>
            </w:r>
            <w:r w:rsidRPr="00B50310">
              <w:rPr>
                <w:rFonts w:cstheme="minorHAnsi"/>
                <w:spacing w:val="-4"/>
                <w:sz w:val="24"/>
                <w:szCs w:val="24"/>
              </w:rPr>
              <w:t>i cel tej formy wypowiedzi,</w:t>
            </w:r>
          </w:p>
          <w:p w14:paraId="3428698F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>zna rodzaje argumentów,</w:t>
            </w:r>
          </w:p>
          <w:p w14:paraId="0D66708A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>zna zwroty do słuchaczy,</w:t>
            </w:r>
          </w:p>
          <w:p w14:paraId="2DF80C97" w14:textId="77777777" w:rsidR="00891C46" w:rsidRPr="00B50310" w:rsidRDefault="00891C46" w:rsidP="00D6443F">
            <w:pPr>
              <w:rPr>
                <w:rFonts w:cstheme="minorHAnsi"/>
                <w:spacing w:val="-2"/>
                <w:sz w:val="24"/>
                <w:szCs w:val="24"/>
              </w:rPr>
            </w:pPr>
            <w:r w:rsidRPr="00B50310">
              <w:rPr>
                <w:rFonts w:cstheme="minorHAnsi"/>
                <w:spacing w:val="-2"/>
                <w:sz w:val="24"/>
                <w:szCs w:val="24"/>
              </w:rPr>
              <w:t xml:space="preserve">wie, że w przemówieniu wykorzystuje się głos i mowę ciała, </w:t>
            </w:r>
          </w:p>
          <w:p w14:paraId="2007C803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 xml:space="preserve">odróżnia opowiadanie twórcze od odtwórczego, </w:t>
            </w:r>
          </w:p>
          <w:p w14:paraId="6590D5AF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 xml:space="preserve">zna typy narracji, </w:t>
            </w:r>
          </w:p>
          <w:p w14:paraId="00627611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>wie, że opowiadanie trzeba odpowiednio skomponować,</w:t>
            </w:r>
          </w:p>
          <w:p w14:paraId="5C581555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>zna pojęcia retrospekcji i puenty,</w:t>
            </w:r>
          </w:p>
          <w:p w14:paraId="3A374FB2" w14:textId="77777777" w:rsidR="00891C46" w:rsidRPr="00B50310" w:rsidRDefault="00891C46" w:rsidP="00D6443F">
            <w:pPr>
              <w:rPr>
                <w:rFonts w:cstheme="minorHAnsi"/>
                <w:spacing w:val="-6"/>
                <w:sz w:val="24"/>
                <w:szCs w:val="24"/>
              </w:rPr>
            </w:pPr>
            <w:r w:rsidRPr="00B50310">
              <w:rPr>
                <w:rFonts w:cstheme="minorHAnsi"/>
                <w:spacing w:val="-6"/>
                <w:sz w:val="24"/>
                <w:szCs w:val="24"/>
              </w:rPr>
              <w:t>wie, że w recenzji używa się określonego słownictwa,</w:t>
            </w:r>
          </w:p>
          <w:p w14:paraId="76F94484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>zna wybrane kryteria oceny tekstów kultury,</w:t>
            </w:r>
          </w:p>
          <w:p w14:paraId="53C66886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>zna podstawowe zasady przygotowania wywiadu,</w:t>
            </w:r>
          </w:p>
          <w:p w14:paraId="7DA4BE28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>wie, że podczas wywiadu zadaje się różne rodzaje pytań,</w:t>
            </w:r>
          </w:p>
          <w:p w14:paraId="342010CC" w14:textId="77777777" w:rsidR="00891C46" w:rsidRPr="00B50310" w:rsidRDefault="00891C46" w:rsidP="00D6443F">
            <w:pPr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pacing w:val="-6"/>
                <w:sz w:val="24"/>
                <w:szCs w:val="24"/>
              </w:rPr>
              <w:t xml:space="preserve">pod kierunkiem nauczyciela </w:t>
            </w:r>
            <w:r w:rsidRPr="00B50310">
              <w:rPr>
                <w:rFonts w:cstheme="minorHAnsi"/>
                <w:sz w:val="24"/>
                <w:szCs w:val="24"/>
              </w:rPr>
              <w:t>i / lub w grupie pisze rozprawkę z tezą, proste</w:t>
            </w:r>
            <w:r w:rsidRPr="00B50310">
              <w:rPr>
                <w:rFonts w:cstheme="minorHAnsi"/>
                <w:spacing w:val="-10"/>
                <w:sz w:val="24"/>
                <w:szCs w:val="24"/>
              </w:rPr>
              <w:t xml:space="preserve"> przemówienie, opowiadanie </w:t>
            </w:r>
            <w:r w:rsidRPr="00B50310">
              <w:rPr>
                <w:rFonts w:cstheme="minorHAnsi"/>
                <w:sz w:val="24"/>
                <w:szCs w:val="24"/>
              </w:rPr>
              <w:t xml:space="preserve">twórcze oraz recenzję, </w:t>
            </w:r>
          </w:p>
          <w:p w14:paraId="4D313D26" w14:textId="77777777" w:rsidR="00891C46" w:rsidRPr="00B50310" w:rsidRDefault="00891C46" w:rsidP="00D6443F">
            <w:pPr>
              <w:spacing w:before="60"/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>przeprowadza prosty wywiad.</w:t>
            </w:r>
          </w:p>
        </w:tc>
        <w:tc>
          <w:tcPr>
            <w:tcW w:w="955" w:type="pct"/>
          </w:tcPr>
          <w:p w14:paraId="7503A8E1" w14:textId="77777777" w:rsidR="00891C46" w:rsidRPr="00B50310" w:rsidRDefault="00891C46" w:rsidP="00D6443F">
            <w:pPr>
              <w:ind w:left="32"/>
              <w:rPr>
                <w:rFonts w:cstheme="minorHAnsi"/>
                <w:sz w:val="24"/>
                <w:szCs w:val="24"/>
                <w:u w:val="single"/>
              </w:rPr>
            </w:pPr>
            <w:r w:rsidRPr="00B50310">
              <w:rPr>
                <w:rFonts w:cstheme="minorHAnsi"/>
                <w:sz w:val="24"/>
                <w:szCs w:val="24"/>
                <w:u w:val="single"/>
              </w:rPr>
              <w:t>spełnia wymagania na ocenę dopuszczającą, a ponadto:</w:t>
            </w:r>
          </w:p>
          <w:p w14:paraId="2872A3EB" w14:textId="77777777" w:rsidR="00891C46" w:rsidRPr="00B50310" w:rsidRDefault="00891C46" w:rsidP="00D6443F">
            <w:pPr>
              <w:spacing w:before="60"/>
              <w:ind w:left="32"/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>wie, czym jest rozprawka,</w:t>
            </w:r>
          </w:p>
          <w:p w14:paraId="510742AA" w14:textId="77777777" w:rsidR="00891C46" w:rsidRPr="00B50310" w:rsidRDefault="00891C46" w:rsidP="00D6443F">
            <w:pPr>
              <w:spacing w:before="60"/>
              <w:ind w:left="32"/>
              <w:rPr>
                <w:rFonts w:cstheme="minorHAnsi"/>
                <w:spacing w:val="-6"/>
                <w:sz w:val="24"/>
                <w:szCs w:val="24"/>
              </w:rPr>
            </w:pPr>
            <w:r w:rsidRPr="00B50310">
              <w:rPr>
                <w:rFonts w:cstheme="minorHAnsi"/>
                <w:spacing w:val="-6"/>
                <w:sz w:val="24"/>
                <w:szCs w:val="24"/>
              </w:rPr>
              <w:t xml:space="preserve">zna pojęcia </w:t>
            </w:r>
            <w:r w:rsidRPr="00B50310">
              <w:rPr>
                <w:rFonts w:cstheme="minorHAnsi"/>
                <w:i/>
                <w:iCs/>
                <w:spacing w:val="-6"/>
                <w:sz w:val="24"/>
                <w:szCs w:val="24"/>
              </w:rPr>
              <w:t>teza</w:t>
            </w:r>
            <w:r w:rsidRPr="00B50310">
              <w:rPr>
                <w:rFonts w:cstheme="minorHAnsi"/>
                <w:spacing w:val="-6"/>
                <w:sz w:val="24"/>
                <w:szCs w:val="24"/>
              </w:rPr>
              <w:t xml:space="preserve"> i </w:t>
            </w:r>
            <w:r w:rsidRPr="00B50310">
              <w:rPr>
                <w:rFonts w:cstheme="minorHAnsi"/>
                <w:i/>
                <w:iCs/>
                <w:spacing w:val="-6"/>
                <w:sz w:val="24"/>
                <w:szCs w:val="24"/>
              </w:rPr>
              <w:t>argument</w:t>
            </w:r>
            <w:r w:rsidRPr="00B50310">
              <w:rPr>
                <w:rFonts w:cstheme="minorHAnsi"/>
                <w:spacing w:val="-6"/>
                <w:sz w:val="24"/>
                <w:szCs w:val="24"/>
              </w:rPr>
              <w:t>,</w:t>
            </w:r>
          </w:p>
          <w:p w14:paraId="1E955ADD" w14:textId="77777777" w:rsidR="00891C46" w:rsidRPr="00B50310" w:rsidRDefault="00891C46" w:rsidP="00D6443F">
            <w:pPr>
              <w:spacing w:before="60"/>
              <w:ind w:left="32"/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>wie, że argumenty należy hierarchizować,</w:t>
            </w:r>
          </w:p>
          <w:p w14:paraId="62CB815D" w14:textId="77777777" w:rsidR="00891C46" w:rsidRPr="00B50310" w:rsidRDefault="00891C46" w:rsidP="00D6443F">
            <w:pPr>
              <w:spacing w:before="60"/>
              <w:ind w:left="32"/>
              <w:rPr>
                <w:rFonts w:cstheme="minorHAnsi"/>
                <w:spacing w:val="-2"/>
                <w:sz w:val="24"/>
                <w:szCs w:val="24"/>
              </w:rPr>
            </w:pPr>
            <w:r w:rsidRPr="00B50310">
              <w:rPr>
                <w:rFonts w:cstheme="minorHAnsi"/>
                <w:spacing w:val="-4"/>
                <w:sz w:val="24"/>
                <w:szCs w:val="24"/>
              </w:rPr>
              <w:t>wie, że argument powinien</w:t>
            </w:r>
            <w:r w:rsidRPr="00B50310">
              <w:rPr>
                <w:rFonts w:cstheme="minorHAnsi"/>
                <w:spacing w:val="-2"/>
                <w:sz w:val="24"/>
                <w:szCs w:val="24"/>
              </w:rPr>
              <w:t xml:space="preserve"> </w:t>
            </w:r>
            <w:r w:rsidRPr="00B50310">
              <w:rPr>
                <w:rFonts w:cstheme="minorHAnsi"/>
                <w:spacing w:val="-6"/>
                <w:sz w:val="24"/>
                <w:szCs w:val="24"/>
              </w:rPr>
              <w:t>być uzasadniony i zawierać</w:t>
            </w:r>
            <w:r w:rsidRPr="00B50310">
              <w:rPr>
                <w:rFonts w:cstheme="minorHAnsi"/>
                <w:spacing w:val="-2"/>
                <w:sz w:val="24"/>
                <w:szCs w:val="24"/>
              </w:rPr>
              <w:t xml:space="preserve"> odwołanie do przykładu,</w:t>
            </w:r>
          </w:p>
          <w:p w14:paraId="342EA5A7" w14:textId="77777777" w:rsidR="00891C46" w:rsidRPr="00B50310" w:rsidRDefault="00891C46" w:rsidP="00D6443F">
            <w:pPr>
              <w:spacing w:before="60"/>
              <w:ind w:left="32"/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>wie, czym jest plan kompozycyjny,</w:t>
            </w:r>
          </w:p>
          <w:p w14:paraId="7C95BB7A" w14:textId="77777777" w:rsidR="00891C46" w:rsidRPr="00B50310" w:rsidRDefault="00891C46" w:rsidP="00D6443F">
            <w:pPr>
              <w:spacing w:before="60"/>
              <w:ind w:left="32"/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 xml:space="preserve">zna cechy przemówienia </w:t>
            </w:r>
            <w:r w:rsidRPr="00B50310">
              <w:rPr>
                <w:rFonts w:cstheme="minorHAnsi"/>
                <w:spacing w:val="-4"/>
                <w:sz w:val="24"/>
                <w:szCs w:val="24"/>
              </w:rPr>
              <w:t>i cel tej formy wypowiedzi,</w:t>
            </w:r>
          </w:p>
          <w:p w14:paraId="17461FEC" w14:textId="77777777" w:rsidR="00891C46" w:rsidRPr="00B50310" w:rsidRDefault="00891C46" w:rsidP="00D6443F">
            <w:pPr>
              <w:spacing w:before="60"/>
              <w:ind w:left="32"/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>zna rodzaje argumentów,</w:t>
            </w:r>
          </w:p>
          <w:p w14:paraId="78436A16" w14:textId="77777777" w:rsidR="00891C46" w:rsidRPr="00B50310" w:rsidRDefault="00891C46" w:rsidP="00D6443F">
            <w:pPr>
              <w:spacing w:before="60"/>
              <w:ind w:left="32"/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>zna zwroty do słuchaczy,</w:t>
            </w:r>
          </w:p>
          <w:p w14:paraId="4D49C787" w14:textId="77777777" w:rsidR="00891C46" w:rsidRPr="00B50310" w:rsidRDefault="00891C46" w:rsidP="00D6443F">
            <w:pPr>
              <w:spacing w:before="60"/>
              <w:ind w:left="32"/>
              <w:rPr>
                <w:rFonts w:cstheme="minorHAnsi"/>
                <w:spacing w:val="-2"/>
                <w:sz w:val="24"/>
                <w:szCs w:val="24"/>
              </w:rPr>
            </w:pPr>
            <w:r w:rsidRPr="00B50310">
              <w:rPr>
                <w:rFonts w:cstheme="minorHAnsi"/>
                <w:spacing w:val="-2"/>
                <w:sz w:val="24"/>
                <w:szCs w:val="24"/>
              </w:rPr>
              <w:t xml:space="preserve">wie, że w przemówieniu wykorzystuje się głos i mowę ciała, </w:t>
            </w:r>
          </w:p>
          <w:p w14:paraId="2278517F" w14:textId="77777777" w:rsidR="00891C46" w:rsidRPr="00B50310" w:rsidRDefault="00891C46" w:rsidP="00D6443F">
            <w:pPr>
              <w:spacing w:before="60"/>
              <w:ind w:left="32"/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 xml:space="preserve">odróżnia opowiadanie twórcze od odtwórczego, </w:t>
            </w:r>
          </w:p>
          <w:p w14:paraId="7CDB4B9A" w14:textId="77777777" w:rsidR="00891C46" w:rsidRPr="00B50310" w:rsidRDefault="00891C46" w:rsidP="00D6443F">
            <w:pPr>
              <w:spacing w:before="60"/>
              <w:ind w:left="32"/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 xml:space="preserve">zna typy narracji, </w:t>
            </w:r>
          </w:p>
          <w:p w14:paraId="03F04451" w14:textId="77777777" w:rsidR="00891C46" w:rsidRPr="00B50310" w:rsidRDefault="00891C46" w:rsidP="00D6443F">
            <w:pPr>
              <w:spacing w:before="60"/>
              <w:ind w:left="32"/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>wie, że opowiadanie trzeba odpowiednio skomponować,</w:t>
            </w:r>
          </w:p>
          <w:p w14:paraId="33798429" w14:textId="77777777" w:rsidR="00891C46" w:rsidRPr="00B50310" w:rsidRDefault="00891C46" w:rsidP="00D6443F">
            <w:pPr>
              <w:spacing w:before="60"/>
              <w:ind w:left="32"/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>zna pojęcia retrospekcji i puenty,</w:t>
            </w:r>
          </w:p>
          <w:p w14:paraId="57CFDD3A" w14:textId="77777777" w:rsidR="00891C46" w:rsidRPr="00B50310" w:rsidRDefault="00891C46" w:rsidP="00D6443F">
            <w:pPr>
              <w:spacing w:before="60"/>
              <w:ind w:left="32"/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pacing w:val="-6"/>
                <w:sz w:val="24"/>
                <w:szCs w:val="24"/>
              </w:rPr>
              <w:t xml:space="preserve">pod kierunkiem nauczyciela </w:t>
            </w:r>
            <w:r w:rsidRPr="00B50310">
              <w:rPr>
                <w:rFonts w:cstheme="minorHAnsi"/>
                <w:sz w:val="24"/>
                <w:szCs w:val="24"/>
              </w:rPr>
              <w:t xml:space="preserve">i / lub w grupie pisze rozprawkę z tezą, </w:t>
            </w:r>
            <w:r w:rsidRPr="00B50310">
              <w:rPr>
                <w:rFonts w:cstheme="minorHAnsi"/>
                <w:spacing w:val="-10"/>
                <w:sz w:val="24"/>
                <w:szCs w:val="24"/>
              </w:rPr>
              <w:t xml:space="preserve">opowiadanie </w:t>
            </w:r>
            <w:r w:rsidRPr="00B50310">
              <w:rPr>
                <w:rFonts w:cstheme="minorHAnsi"/>
                <w:sz w:val="24"/>
                <w:szCs w:val="24"/>
              </w:rPr>
              <w:t>twórcze oraz proste</w:t>
            </w:r>
            <w:r w:rsidRPr="00B50310">
              <w:rPr>
                <w:rFonts w:cstheme="minorHAnsi"/>
                <w:spacing w:val="-10"/>
                <w:sz w:val="24"/>
                <w:szCs w:val="24"/>
              </w:rPr>
              <w:t xml:space="preserve"> przemówienie,</w:t>
            </w:r>
          </w:p>
          <w:p w14:paraId="5C66ED15" w14:textId="77777777" w:rsidR="00891C46" w:rsidRPr="00B50310" w:rsidRDefault="00891C46" w:rsidP="00D6443F">
            <w:pPr>
              <w:spacing w:before="60"/>
              <w:ind w:left="32"/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>zna pojęcie spójności tekstu,</w:t>
            </w:r>
          </w:p>
          <w:p w14:paraId="73A237DC" w14:textId="77777777" w:rsidR="00891C46" w:rsidRPr="00B50310" w:rsidRDefault="00891C46" w:rsidP="00D6443F">
            <w:pPr>
              <w:spacing w:before="60"/>
              <w:ind w:left="32"/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>zna wybrane  kryteria oceny różnych  form wypowiedzi,</w:t>
            </w:r>
          </w:p>
          <w:p w14:paraId="3145EF14" w14:textId="77777777" w:rsidR="00891C46" w:rsidRPr="00B50310" w:rsidRDefault="00891C46" w:rsidP="00D6443F">
            <w:pPr>
              <w:spacing w:before="60"/>
              <w:ind w:left="32"/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>wie, czym są teksty użytkowe,</w:t>
            </w:r>
          </w:p>
          <w:p w14:paraId="62F1AB5B" w14:textId="77777777" w:rsidR="00891C46" w:rsidRPr="00B50310" w:rsidRDefault="00891C46" w:rsidP="00D6443F">
            <w:pPr>
              <w:spacing w:before="60"/>
              <w:ind w:left="32"/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>wie, czemu służą CV i list motywacyjny.</w:t>
            </w:r>
          </w:p>
        </w:tc>
        <w:tc>
          <w:tcPr>
            <w:tcW w:w="1066" w:type="pct"/>
          </w:tcPr>
          <w:p w14:paraId="6C479AC5" w14:textId="77777777" w:rsidR="00891C46" w:rsidRPr="00B50310" w:rsidRDefault="00891C46" w:rsidP="00D6443F">
            <w:pPr>
              <w:spacing w:before="60" w:after="40"/>
              <w:ind w:left="32"/>
              <w:rPr>
                <w:rFonts w:cstheme="minorHAnsi"/>
                <w:sz w:val="24"/>
                <w:szCs w:val="24"/>
                <w:u w:val="single"/>
              </w:rPr>
            </w:pPr>
            <w:r w:rsidRPr="00B50310">
              <w:rPr>
                <w:rFonts w:cstheme="minorHAnsi"/>
                <w:sz w:val="24"/>
                <w:szCs w:val="24"/>
                <w:u w:val="single"/>
              </w:rPr>
              <w:t>spełnia wymagania na ocenę dostateczną, a ponadto:</w:t>
            </w:r>
          </w:p>
          <w:p w14:paraId="12097A2B" w14:textId="77777777" w:rsidR="00891C46" w:rsidRPr="00B50310" w:rsidRDefault="00891C46" w:rsidP="00D6443F">
            <w:pPr>
              <w:ind w:left="32"/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 xml:space="preserve">wymienia elementy kompozycyjne rozprawki, </w:t>
            </w:r>
          </w:p>
          <w:p w14:paraId="10A08E2E" w14:textId="77777777" w:rsidR="00891C46" w:rsidRPr="00B50310" w:rsidRDefault="00891C46" w:rsidP="00D6443F">
            <w:pPr>
              <w:ind w:left="32"/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 xml:space="preserve">formułuję tezę, </w:t>
            </w:r>
          </w:p>
          <w:p w14:paraId="7A7B23EB" w14:textId="77777777" w:rsidR="00891C46" w:rsidRPr="00B50310" w:rsidRDefault="00891C46" w:rsidP="00D6443F">
            <w:pPr>
              <w:ind w:left="32"/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>wie, czym jest argument,</w:t>
            </w:r>
          </w:p>
          <w:p w14:paraId="611DEAD3" w14:textId="77777777" w:rsidR="00891C46" w:rsidRPr="00B50310" w:rsidRDefault="00891C46" w:rsidP="00D6443F">
            <w:pPr>
              <w:ind w:left="32"/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 xml:space="preserve">odróżnia przykład od argumentu, </w:t>
            </w:r>
          </w:p>
          <w:p w14:paraId="53C6959D" w14:textId="77777777" w:rsidR="00891C46" w:rsidRPr="00B50310" w:rsidRDefault="00891C46" w:rsidP="00D6443F">
            <w:pPr>
              <w:ind w:left="32"/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>wie, na czym polega hierarchizacja argumentów,</w:t>
            </w:r>
          </w:p>
          <w:p w14:paraId="046696A2" w14:textId="77777777" w:rsidR="00891C46" w:rsidRPr="00B50310" w:rsidRDefault="00891C46" w:rsidP="00D6443F">
            <w:pPr>
              <w:ind w:left="32"/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>wie, co to jest wniosek,</w:t>
            </w:r>
          </w:p>
          <w:p w14:paraId="6EAD7C39" w14:textId="77777777" w:rsidR="00891C46" w:rsidRPr="00B50310" w:rsidRDefault="00891C46" w:rsidP="00D6443F">
            <w:pPr>
              <w:ind w:left="32"/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 xml:space="preserve">zna zasady tworzenia planu kompozycyjnego </w:t>
            </w:r>
          </w:p>
          <w:p w14:paraId="10837977" w14:textId="77777777" w:rsidR="00891C46" w:rsidRPr="00B50310" w:rsidRDefault="00891C46" w:rsidP="00D6443F">
            <w:pPr>
              <w:ind w:left="32"/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>zna etapy pracy nad przemówieniem,</w:t>
            </w:r>
          </w:p>
          <w:p w14:paraId="1ED78D4B" w14:textId="77777777" w:rsidR="00891C46" w:rsidRPr="00B50310" w:rsidRDefault="00891C46" w:rsidP="00D6443F">
            <w:pPr>
              <w:ind w:left="32"/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>dobiera argumenty i zwroty do słuchaczy,</w:t>
            </w:r>
          </w:p>
          <w:p w14:paraId="4E543F87" w14:textId="77777777" w:rsidR="00891C46" w:rsidRPr="00B50310" w:rsidRDefault="00891C46" w:rsidP="00D6443F">
            <w:pPr>
              <w:ind w:left="32"/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>wie, jak wykorzystać  głos i mowę ciała,</w:t>
            </w:r>
          </w:p>
          <w:p w14:paraId="1115EA40" w14:textId="77777777" w:rsidR="00891C46" w:rsidRPr="00B50310" w:rsidRDefault="00891C46" w:rsidP="00D6443F">
            <w:pPr>
              <w:ind w:left="32"/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>rozróżnia typy narracji,</w:t>
            </w:r>
          </w:p>
          <w:p w14:paraId="10C84250" w14:textId="77777777" w:rsidR="00891C46" w:rsidRPr="00B50310" w:rsidRDefault="00891C46" w:rsidP="00D6443F">
            <w:pPr>
              <w:ind w:left="32"/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>wie, na czym polega trójdzielna kompozycja opowiadania, rozprawki,  przemówienia,</w:t>
            </w:r>
          </w:p>
          <w:p w14:paraId="6DA4BF37" w14:textId="77777777" w:rsidR="00891C46" w:rsidRPr="00B50310" w:rsidRDefault="00891C46" w:rsidP="00D6443F">
            <w:pPr>
              <w:ind w:left="32"/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 xml:space="preserve">rozumie znaczenie retrospekcji i puenty, </w:t>
            </w:r>
          </w:p>
          <w:p w14:paraId="64489E1C" w14:textId="77777777" w:rsidR="00891C46" w:rsidRPr="00B50310" w:rsidRDefault="00891C46" w:rsidP="00D6443F">
            <w:pPr>
              <w:ind w:left="32"/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>pisze rozprawkę z tezą, opowiadanie twórcze i przemówienie,</w:t>
            </w:r>
          </w:p>
          <w:p w14:paraId="50E67F33" w14:textId="77777777" w:rsidR="00891C46" w:rsidRPr="00B50310" w:rsidRDefault="00891C46" w:rsidP="00D6443F">
            <w:pPr>
              <w:ind w:left="32"/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 xml:space="preserve">zna środki językowe nadające tekstowi spójność, </w:t>
            </w:r>
          </w:p>
          <w:p w14:paraId="35AA9800" w14:textId="77777777" w:rsidR="00891C46" w:rsidRPr="00B50310" w:rsidRDefault="00891C46" w:rsidP="00D6443F">
            <w:pPr>
              <w:ind w:left="32"/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>przekształca tekst tak, by tworzył logiczną całość,</w:t>
            </w:r>
          </w:p>
          <w:p w14:paraId="6C9614FC" w14:textId="77777777" w:rsidR="00891C46" w:rsidRPr="00B50310" w:rsidRDefault="00891C46" w:rsidP="00D6443F">
            <w:pPr>
              <w:ind w:left="32"/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>rozpoznaje w tekstach wnioskowanie,</w:t>
            </w:r>
          </w:p>
          <w:p w14:paraId="54AFF158" w14:textId="77777777" w:rsidR="00891C46" w:rsidRPr="00B50310" w:rsidRDefault="00891C46" w:rsidP="00D6443F">
            <w:pPr>
              <w:ind w:left="32"/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>wymienia kryteria oceny różnych form wypowiedzi,</w:t>
            </w:r>
          </w:p>
          <w:p w14:paraId="7CCAA916" w14:textId="77777777" w:rsidR="00891C46" w:rsidRPr="00B50310" w:rsidRDefault="00891C46" w:rsidP="00D6443F">
            <w:pPr>
              <w:ind w:left="32"/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>odróżnia  podanie od innych form użytkowych,</w:t>
            </w:r>
          </w:p>
          <w:p w14:paraId="05C5B552" w14:textId="77777777" w:rsidR="00891C46" w:rsidRPr="00B50310" w:rsidRDefault="00891C46" w:rsidP="00D6443F">
            <w:pPr>
              <w:ind w:left="32"/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>zna elementy kompozycyjne CV i listu motywacyjnego.</w:t>
            </w:r>
          </w:p>
        </w:tc>
        <w:tc>
          <w:tcPr>
            <w:tcW w:w="1028" w:type="pct"/>
          </w:tcPr>
          <w:p w14:paraId="0CC9B5E0" w14:textId="77777777" w:rsidR="00891C46" w:rsidRPr="00B50310" w:rsidRDefault="00891C46" w:rsidP="00D6443F">
            <w:pPr>
              <w:spacing w:before="60" w:after="40"/>
              <w:ind w:left="32"/>
              <w:rPr>
                <w:rFonts w:cstheme="minorHAnsi"/>
                <w:sz w:val="24"/>
                <w:szCs w:val="24"/>
                <w:u w:val="single"/>
              </w:rPr>
            </w:pPr>
            <w:r w:rsidRPr="00B50310">
              <w:rPr>
                <w:rFonts w:cstheme="minorHAnsi"/>
                <w:sz w:val="24"/>
                <w:szCs w:val="24"/>
                <w:u w:val="single"/>
              </w:rPr>
              <w:t>spełnia wymagania na ocenę dobrą, a ponadto:</w:t>
            </w:r>
          </w:p>
          <w:p w14:paraId="315316DC" w14:textId="77777777" w:rsidR="00891C46" w:rsidRPr="00B50310" w:rsidRDefault="00891C46" w:rsidP="00D6443F">
            <w:pPr>
              <w:ind w:left="32"/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>wymienia cechy rozprawki,</w:t>
            </w:r>
          </w:p>
          <w:p w14:paraId="5BA0D082" w14:textId="77777777" w:rsidR="00891C46" w:rsidRPr="00B50310" w:rsidRDefault="00891C46" w:rsidP="00D6443F">
            <w:pPr>
              <w:ind w:left="32"/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>odróżnia tezę od hipotezy,</w:t>
            </w:r>
          </w:p>
          <w:p w14:paraId="436BFC38" w14:textId="77777777" w:rsidR="00891C46" w:rsidRPr="00B50310" w:rsidRDefault="00891C46" w:rsidP="00D6443F">
            <w:pPr>
              <w:ind w:left="32"/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>odróżnia argument od kontrargumentu,</w:t>
            </w:r>
          </w:p>
          <w:p w14:paraId="20B7C6E3" w14:textId="77777777" w:rsidR="00891C46" w:rsidRPr="00B50310" w:rsidRDefault="00891C46" w:rsidP="00D6443F">
            <w:pPr>
              <w:ind w:left="32"/>
              <w:rPr>
                <w:rFonts w:cstheme="minorHAnsi"/>
                <w:spacing w:val="-8"/>
                <w:sz w:val="24"/>
                <w:szCs w:val="24"/>
              </w:rPr>
            </w:pPr>
            <w:r w:rsidRPr="00B50310">
              <w:rPr>
                <w:rFonts w:cstheme="minorHAnsi"/>
                <w:spacing w:val="-8"/>
                <w:sz w:val="24"/>
                <w:szCs w:val="24"/>
              </w:rPr>
              <w:t xml:space="preserve">ilustruje argument przykładem, </w:t>
            </w:r>
          </w:p>
          <w:p w14:paraId="4555C470" w14:textId="77777777" w:rsidR="00891C46" w:rsidRPr="00B50310" w:rsidRDefault="00891C46" w:rsidP="00D6443F">
            <w:pPr>
              <w:ind w:left="32"/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>próbuje uporządkować wywód,</w:t>
            </w:r>
          </w:p>
          <w:p w14:paraId="065DCB97" w14:textId="77777777" w:rsidR="00891C46" w:rsidRPr="00B50310" w:rsidRDefault="00891C46" w:rsidP="00D6443F">
            <w:pPr>
              <w:ind w:left="32"/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>pracuje nad planem kompozycyjnym,</w:t>
            </w:r>
          </w:p>
          <w:p w14:paraId="57581D98" w14:textId="77777777" w:rsidR="00891C46" w:rsidRPr="00B50310" w:rsidRDefault="00891C46" w:rsidP="00D6443F">
            <w:pPr>
              <w:ind w:left="32"/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 xml:space="preserve">podejmuje próbę wnioskowania, </w:t>
            </w:r>
          </w:p>
          <w:p w14:paraId="6A7443D5" w14:textId="77777777" w:rsidR="00891C46" w:rsidRPr="00B50310" w:rsidRDefault="00891C46" w:rsidP="00D6443F">
            <w:pPr>
              <w:ind w:left="32"/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 xml:space="preserve">pisze rozprawkę z hipotezą </w:t>
            </w:r>
            <w:r w:rsidRPr="00B50310">
              <w:rPr>
                <w:rFonts w:cstheme="minorHAnsi"/>
                <w:spacing w:val="-6"/>
                <w:sz w:val="24"/>
                <w:szCs w:val="24"/>
              </w:rPr>
              <w:t>oraz przemówienie, w którym odpiera przewidywany kontrargument,</w:t>
            </w:r>
            <w:r w:rsidRPr="00B50310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095B26A3" w14:textId="77777777" w:rsidR="00891C46" w:rsidRPr="00B50310" w:rsidRDefault="00891C46" w:rsidP="00D6443F">
            <w:pPr>
              <w:ind w:left="32"/>
              <w:rPr>
                <w:rFonts w:cstheme="minorHAnsi"/>
                <w:spacing w:val="-6"/>
                <w:sz w:val="24"/>
                <w:szCs w:val="24"/>
              </w:rPr>
            </w:pPr>
            <w:r w:rsidRPr="00B50310">
              <w:rPr>
                <w:rFonts w:cstheme="minorHAnsi"/>
                <w:spacing w:val="-6"/>
                <w:sz w:val="24"/>
                <w:szCs w:val="24"/>
              </w:rPr>
              <w:t>uzasadnia dobór argumentów,</w:t>
            </w:r>
          </w:p>
          <w:p w14:paraId="08E5F00B" w14:textId="77777777" w:rsidR="00891C46" w:rsidRPr="00B50310" w:rsidRDefault="00891C46" w:rsidP="00D6443F">
            <w:pPr>
              <w:ind w:left="32"/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 xml:space="preserve">stosuje odpowiednie zwroty do słuchaczy, </w:t>
            </w:r>
          </w:p>
          <w:p w14:paraId="78368BA4" w14:textId="77777777" w:rsidR="00891C46" w:rsidRPr="00B50310" w:rsidRDefault="00891C46" w:rsidP="00D6443F">
            <w:pPr>
              <w:ind w:left="32"/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>wskazuje różnice między opowiadaniem twórczym a odtwórczym,</w:t>
            </w:r>
          </w:p>
          <w:p w14:paraId="5F9814E0" w14:textId="77777777" w:rsidR="00891C46" w:rsidRPr="00B50310" w:rsidRDefault="00891C46" w:rsidP="00D6443F">
            <w:pPr>
              <w:ind w:left="32"/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>stosuje różne typy narracji w opowiadaniu,</w:t>
            </w:r>
          </w:p>
          <w:p w14:paraId="6865D0C8" w14:textId="77777777" w:rsidR="00891C46" w:rsidRPr="00B50310" w:rsidRDefault="00891C46" w:rsidP="00D6443F">
            <w:pPr>
              <w:ind w:left="32"/>
              <w:rPr>
                <w:rFonts w:cstheme="minorHAnsi"/>
                <w:spacing w:val="-6"/>
                <w:sz w:val="24"/>
                <w:szCs w:val="24"/>
              </w:rPr>
            </w:pPr>
            <w:r w:rsidRPr="00B50310">
              <w:rPr>
                <w:rFonts w:cstheme="minorHAnsi"/>
                <w:spacing w:val="-6"/>
                <w:sz w:val="24"/>
                <w:szCs w:val="24"/>
              </w:rPr>
              <w:t xml:space="preserve">stosuje akapity dla oznaczenia </w:t>
            </w:r>
            <w:r w:rsidRPr="00B50310">
              <w:rPr>
                <w:rFonts w:cstheme="minorHAnsi"/>
                <w:sz w:val="24"/>
                <w:szCs w:val="24"/>
              </w:rPr>
              <w:t>głównych elementów kompozycyjnych tekstu,</w:t>
            </w:r>
            <w:r w:rsidRPr="00B50310">
              <w:rPr>
                <w:rFonts w:cstheme="minorHAnsi"/>
                <w:spacing w:val="-6"/>
                <w:sz w:val="24"/>
                <w:szCs w:val="24"/>
              </w:rPr>
              <w:t xml:space="preserve"> </w:t>
            </w:r>
          </w:p>
          <w:p w14:paraId="250768B7" w14:textId="77777777" w:rsidR="00891C46" w:rsidRPr="00B50310" w:rsidRDefault="00891C46" w:rsidP="00D6443F">
            <w:pPr>
              <w:ind w:left="32"/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>stosuje w opowiadaniu retrospekcję i puentę,</w:t>
            </w:r>
          </w:p>
          <w:p w14:paraId="28490914" w14:textId="77777777" w:rsidR="00891C46" w:rsidRPr="00B50310" w:rsidRDefault="00891C46" w:rsidP="00D6443F">
            <w:pPr>
              <w:spacing w:after="60"/>
              <w:ind w:left="32"/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>dba o spójność tworzonego tekstu,</w:t>
            </w:r>
          </w:p>
          <w:p w14:paraId="14EDFA84" w14:textId="77777777" w:rsidR="00891C46" w:rsidRPr="00B50310" w:rsidRDefault="00891C46" w:rsidP="00D6443F">
            <w:pPr>
              <w:spacing w:after="60"/>
              <w:ind w:left="32"/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 xml:space="preserve">stosuje środki językowe nadające tekstowi spójność, </w:t>
            </w:r>
          </w:p>
          <w:p w14:paraId="08B060EA" w14:textId="77777777" w:rsidR="00891C46" w:rsidRPr="00B50310" w:rsidRDefault="00891C46" w:rsidP="00D6443F">
            <w:pPr>
              <w:spacing w:after="60"/>
              <w:ind w:left="32"/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>ocenia różne formy wypowiedzi, stosując poznane kryteria,</w:t>
            </w:r>
          </w:p>
          <w:p w14:paraId="7182A501" w14:textId="77777777" w:rsidR="00891C46" w:rsidRPr="00B50310" w:rsidRDefault="00891C46" w:rsidP="00D6443F">
            <w:pPr>
              <w:spacing w:after="60"/>
              <w:ind w:left="32"/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 xml:space="preserve">wyjaśnia, czym są CV, list motywacyjny i podanie, </w:t>
            </w:r>
          </w:p>
          <w:p w14:paraId="3C0119D0" w14:textId="77777777" w:rsidR="00891C46" w:rsidRPr="00B50310" w:rsidRDefault="00891C46" w:rsidP="00D6443F">
            <w:pPr>
              <w:spacing w:after="60"/>
              <w:ind w:left="32"/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 xml:space="preserve">umie napisać wskazany tekst użytkowy. </w:t>
            </w:r>
          </w:p>
        </w:tc>
        <w:tc>
          <w:tcPr>
            <w:tcW w:w="996" w:type="pct"/>
          </w:tcPr>
          <w:p w14:paraId="1148238C" w14:textId="77777777" w:rsidR="00891C46" w:rsidRPr="00B50310" w:rsidRDefault="00891C46" w:rsidP="00D6443F">
            <w:pPr>
              <w:spacing w:before="60" w:after="40"/>
              <w:ind w:left="32"/>
              <w:rPr>
                <w:rFonts w:cstheme="minorHAnsi"/>
                <w:sz w:val="24"/>
                <w:szCs w:val="24"/>
                <w:u w:val="single"/>
              </w:rPr>
            </w:pPr>
            <w:r w:rsidRPr="00B50310">
              <w:rPr>
                <w:rFonts w:cstheme="minorHAnsi"/>
                <w:sz w:val="24"/>
                <w:szCs w:val="24"/>
                <w:u w:val="single"/>
              </w:rPr>
              <w:t>spełnia wymagania na ocenę bardzo dobrą, a ponadto:</w:t>
            </w:r>
          </w:p>
          <w:p w14:paraId="17886351" w14:textId="77777777" w:rsidR="00891C46" w:rsidRPr="00B50310" w:rsidRDefault="00891C46" w:rsidP="00D6443F">
            <w:pPr>
              <w:ind w:left="32"/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 xml:space="preserve">stawia ciekawe / oryginalne hipotezy, </w:t>
            </w:r>
          </w:p>
          <w:p w14:paraId="6656C967" w14:textId="77777777" w:rsidR="00891C46" w:rsidRPr="00B50310" w:rsidRDefault="00891C46" w:rsidP="00D6443F">
            <w:pPr>
              <w:ind w:left="32"/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>formułuje kontrargumenty,</w:t>
            </w:r>
          </w:p>
          <w:p w14:paraId="2A79705A" w14:textId="77777777" w:rsidR="00891C46" w:rsidRPr="00B50310" w:rsidRDefault="00891C46" w:rsidP="00D6443F">
            <w:pPr>
              <w:ind w:left="32"/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>hierarchizuje argumenty,</w:t>
            </w:r>
          </w:p>
          <w:p w14:paraId="0FD7F0CF" w14:textId="77777777" w:rsidR="00891C46" w:rsidRPr="00B50310" w:rsidRDefault="00891C46" w:rsidP="00D6443F">
            <w:pPr>
              <w:ind w:left="32"/>
              <w:rPr>
                <w:rFonts w:cstheme="minorHAnsi"/>
                <w:spacing w:val="-6"/>
                <w:sz w:val="24"/>
                <w:szCs w:val="24"/>
              </w:rPr>
            </w:pPr>
            <w:r w:rsidRPr="00B50310">
              <w:rPr>
                <w:rFonts w:cstheme="minorHAnsi"/>
                <w:spacing w:val="-10"/>
                <w:sz w:val="24"/>
                <w:szCs w:val="24"/>
              </w:rPr>
              <w:t xml:space="preserve">zgadza się z cudzym poglądem </w:t>
            </w:r>
            <w:r w:rsidRPr="00B50310">
              <w:rPr>
                <w:rFonts w:cstheme="minorHAnsi"/>
                <w:spacing w:val="-12"/>
                <w:sz w:val="24"/>
                <w:szCs w:val="24"/>
              </w:rPr>
              <w:t>lub z nim polemizuje, rzeczowo</w:t>
            </w:r>
            <w:r w:rsidRPr="00B50310">
              <w:rPr>
                <w:rFonts w:cstheme="minorHAnsi"/>
                <w:spacing w:val="-6"/>
                <w:sz w:val="24"/>
                <w:szCs w:val="24"/>
              </w:rPr>
              <w:t xml:space="preserve"> </w:t>
            </w:r>
            <w:r w:rsidRPr="00B50310">
              <w:rPr>
                <w:rFonts w:cstheme="minorHAnsi"/>
                <w:spacing w:val="-2"/>
                <w:sz w:val="24"/>
                <w:szCs w:val="24"/>
              </w:rPr>
              <w:t>uzasadniając własne zdanie,</w:t>
            </w:r>
          </w:p>
          <w:p w14:paraId="6A3DECF2" w14:textId="77777777" w:rsidR="00891C46" w:rsidRPr="00B50310" w:rsidRDefault="00891C46" w:rsidP="00D6443F">
            <w:pPr>
              <w:ind w:left="32"/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>formułuje wnioski,</w:t>
            </w:r>
          </w:p>
          <w:p w14:paraId="64B7DF25" w14:textId="77777777" w:rsidR="00891C46" w:rsidRPr="00B50310" w:rsidRDefault="00891C46" w:rsidP="00D6443F">
            <w:pPr>
              <w:ind w:left="32"/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>porządkuje wywód argumentacyjny,</w:t>
            </w:r>
          </w:p>
          <w:p w14:paraId="7CF88978" w14:textId="77777777" w:rsidR="00891C46" w:rsidRPr="00B50310" w:rsidRDefault="00891C46" w:rsidP="00D6443F">
            <w:pPr>
              <w:ind w:left="32"/>
              <w:rPr>
                <w:rFonts w:cstheme="minorHAnsi"/>
                <w:spacing w:val="-10"/>
                <w:sz w:val="24"/>
                <w:szCs w:val="24"/>
              </w:rPr>
            </w:pPr>
            <w:r w:rsidRPr="00B50310">
              <w:rPr>
                <w:rFonts w:cstheme="minorHAnsi"/>
                <w:spacing w:val="-10"/>
                <w:sz w:val="24"/>
                <w:szCs w:val="24"/>
              </w:rPr>
              <w:t>sporządza plan kompozycyjny,</w:t>
            </w:r>
          </w:p>
          <w:p w14:paraId="65BECA89" w14:textId="77777777" w:rsidR="00891C46" w:rsidRPr="00B50310" w:rsidRDefault="00891C46" w:rsidP="00D6443F">
            <w:pPr>
              <w:ind w:left="32"/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>funkcjonalnie korzysta ze zwrotów do słuchaczy,</w:t>
            </w:r>
          </w:p>
          <w:p w14:paraId="636CD30B" w14:textId="77777777" w:rsidR="00891C46" w:rsidRPr="00B50310" w:rsidRDefault="00891C46" w:rsidP="00D6443F">
            <w:pPr>
              <w:ind w:left="32"/>
              <w:rPr>
                <w:rFonts w:cstheme="minorHAnsi"/>
                <w:spacing w:val="-8"/>
                <w:sz w:val="24"/>
                <w:szCs w:val="24"/>
              </w:rPr>
            </w:pPr>
            <w:r w:rsidRPr="00B50310">
              <w:rPr>
                <w:rFonts w:cstheme="minorHAnsi"/>
                <w:spacing w:val="-8"/>
                <w:sz w:val="24"/>
                <w:szCs w:val="24"/>
              </w:rPr>
              <w:t>używa środków retorycznych,</w:t>
            </w:r>
          </w:p>
          <w:p w14:paraId="60E92EB3" w14:textId="77777777" w:rsidR="00891C46" w:rsidRPr="00B50310" w:rsidRDefault="00891C46" w:rsidP="00D6443F">
            <w:pPr>
              <w:ind w:left="32"/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>świadomie wykorzystuje głos i mowę ciała,</w:t>
            </w:r>
          </w:p>
          <w:p w14:paraId="6CB183D5" w14:textId="77777777" w:rsidR="00891C46" w:rsidRPr="00B50310" w:rsidRDefault="00891C46" w:rsidP="00D6443F">
            <w:pPr>
              <w:ind w:left="32"/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>stosuje w opowiadaniu sześć elementów urozmaicania stylu,</w:t>
            </w:r>
          </w:p>
          <w:p w14:paraId="711B776A" w14:textId="77777777" w:rsidR="00891C46" w:rsidRPr="00B50310" w:rsidRDefault="00891C46" w:rsidP="00D6443F">
            <w:pPr>
              <w:ind w:left="32"/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 xml:space="preserve">rozumie rolę akapitów jako </w:t>
            </w:r>
            <w:r w:rsidRPr="00B50310">
              <w:rPr>
                <w:rFonts w:cstheme="minorHAnsi"/>
                <w:spacing w:val="-4"/>
                <w:sz w:val="24"/>
                <w:szCs w:val="24"/>
              </w:rPr>
              <w:t>spójnych całości myślowych w tworzeniu</w:t>
            </w:r>
            <w:r w:rsidRPr="00B50310">
              <w:rPr>
                <w:rFonts w:cstheme="minorHAnsi"/>
                <w:sz w:val="24"/>
                <w:szCs w:val="24"/>
              </w:rPr>
              <w:t xml:space="preserve"> wypowiedzi pisemnych,</w:t>
            </w:r>
          </w:p>
          <w:p w14:paraId="45C11338" w14:textId="77777777" w:rsidR="00891C46" w:rsidRPr="00B50310" w:rsidRDefault="00891C46" w:rsidP="00D6443F">
            <w:pPr>
              <w:ind w:left="32"/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 xml:space="preserve">pisze rozwiniętą rozprawkę </w:t>
            </w:r>
          </w:p>
          <w:p w14:paraId="1B0B32F9" w14:textId="77777777" w:rsidR="00891C46" w:rsidRPr="00B50310" w:rsidRDefault="00891C46" w:rsidP="00D6443F">
            <w:pPr>
              <w:ind w:left="32"/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 xml:space="preserve">z tezą i hipotezą, ciekawe </w:t>
            </w:r>
            <w:r w:rsidRPr="00B50310">
              <w:rPr>
                <w:rFonts w:cstheme="minorHAnsi"/>
                <w:spacing w:val="-4"/>
                <w:sz w:val="24"/>
                <w:szCs w:val="24"/>
              </w:rPr>
              <w:t>rozbudowane przemówienie i opowiadanie twórcze,</w:t>
            </w:r>
          </w:p>
          <w:p w14:paraId="17AF35F4" w14:textId="77777777" w:rsidR="00891C46" w:rsidRPr="00B50310" w:rsidRDefault="00891C46" w:rsidP="00D6443F">
            <w:pPr>
              <w:ind w:left="32"/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>omawia zasady tworzenia konkretnych tekstów użytkowych,</w:t>
            </w:r>
          </w:p>
          <w:p w14:paraId="37B58DA9" w14:textId="77777777" w:rsidR="00891C46" w:rsidRPr="00B50310" w:rsidRDefault="00891C46" w:rsidP="00D6443F">
            <w:pPr>
              <w:ind w:left="32"/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>tworzy tekst jako logiczną całość,</w:t>
            </w:r>
          </w:p>
          <w:p w14:paraId="4B0852D4" w14:textId="77777777" w:rsidR="00891C46" w:rsidRPr="00B50310" w:rsidRDefault="00891C46" w:rsidP="00D6443F">
            <w:pPr>
              <w:ind w:left="32"/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>pisze podanie zgodnie z wszelkimi wymogami tej formy wypowiedzi,</w:t>
            </w:r>
          </w:p>
          <w:p w14:paraId="195E5EF8" w14:textId="77777777" w:rsidR="00891C46" w:rsidRPr="00B50310" w:rsidRDefault="00891C46" w:rsidP="00D6443F">
            <w:pPr>
              <w:ind w:left="32"/>
              <w:rPr>
                <w:rFonts w:cstheme="minorHAnsi"/>
                <w:sz w:val="24"/>
                <w:szCs w:val="24"/>
              </w:rPr>
            </w:pPr>
            <w:r w:rsidRPr="00B50310">
              <w:rPr>
                <w:rFonts w:cstheme="minorHAnsi"/>
                <w:sz w:val="24"/>
                <w:szCs w:val="24"/>
              </w:rPr>
              <w:t>poprawnie tworzy dokumenty aplikacyjne.</w:t>
            </w:r>
          </w:p>
        </w:tc>
      </w:tr>
    </w:tbl>
    <w:p w14:paraId="1A74F642" w14:textId="77777777" w:rsidR="00891C46" w:rsidRPr="00B50310" w:rsidRDefault="00891C46" w:rsidP="00891C46">
      <w:pPr>
        <w:rPr>
          <w:rFonts w:cstheme="minorHAnsi"/>
          <w:sz w:val="24"/>
          <w:szCs w:val="24"/>
        </w:rPr>
      </w:pPr>
    </w:p>
    <w:p w14:paraId="5D36B750" w14:textId="77777777" w:rsidR="00891C46" w:rsidRPr="00E13F93" w:rsidRDefault="00891C46" w:rsidP="00E13F93">
      <w:bookmarkStart w:id="0" w:name="_GoBack"/>
      <w:bookmarkEnd w:id="0"/>
    </w:p>
    <w:sectPr w:rsidR="00891C46" w:rsidRPr="00E13F93" w:rsidSect="00E13F93">
      <w:headerReference w:type="default" r:id="rId8"/>
      <w:footerReference w:type="default" r:id="rId9"/>
      <w:pgSz w:w="16838" w:h="11906" w:orient="landscape"/>
      <w:pgMar w:top="1701" w:right="1134" w:bottom="1418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5F178C" w14:textId="77777777" w:rsidR="007A50AC" w:rsidRDefault="007A50AC" w:rsidP="00285D6F">
      <w:pPr>
        <w:spacing w:after="0" w:line="240" w:lineRule="auto"/>
      </w:pPr>
      <w:r>
        <w:separator/>
      </w:r>
    </w:p>
  </w:endnote>
  <w:endnote w:type="continuationSeparator" w:id="0">
    <w:p w14:paraId="78016090" w14:textId="77777777" w:rsidR="007A50AC" w:rsidRDefault="007A50AC" w:rsidP="00285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AgendaPl Bold">
    <w:panose1 w:val="00000000000000000000"/>
    <w:charset w:val="00"/>
    <w:family w:val="modern"/>
    <w:notTrueType/>
    <w:pitch w:val="variable"/>
    <w:sig w:usb0="800000AF" w:usb1="5000204B" w:usb2="00000000" w:usb3="00000000" w:csb0="00000003" w:csb1="00000000"/>
  </w:font>
  <w:font w:name="AgendaPl RegularCondensed">
    <w:panose1 w:val="00000000000000000000"/>
    <w:charset w:val="00"/>
    <w:family w:val="modern"/>
    <w:notTrueType/>
    <w:pitch w:val="variable"/>
    <w:sig w:usb0="800000AF" w:usb1="5000204B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AFCE68" w14:textId="18BA2079" w:rsidR="00425469" w:rsidRDefault="00425469" w:rsidP="002679A6">
    <w:pPr>
      <w:pStyle w:val="Stopka"/>
      <w:tabs>
        <w:tab w:val="clear" w:pos="9072"/>
        <w:tab w:val="right" w:pos="9639"/>
      </w:tabs>
      <w:spacing w:before="80" w:line="160" w:lineRule="exact"/>
      <w:ind w:left="-567"/>
      <w:rPr>
        <w:sz w:val="18"/>
        <w:szCs w:val="18"/>
      </w:rPr>
    </w:pPr>
  </w:p>
  <w:p w14:paraId="15D83906" w14:textId="377C92BB" w:rsidR="00425469" w:rsidRDefault="006F11C8" w:rsidP="006F11C8">
    <w:pPr>
      <w:pStyle w:val="Stopka"/>
      <w:tabs>
        <w:tab w:val="clear" w:pos="9072"/>
        <w:tab w:val="right" w:pos="9498"/>
      </w:tabs>
      <w:spacing w:before="80" w:line="160" w:lineRule="exact"/>
      <w:ind w:left="-567"/>
      <w:rPr>
        <w:sz w:val="18"/>
        <w:szCs w:val="18"/>
      </w:rPr>
    </w:pPr>
    <w:r w:rsidRPr="002679A6">
      <w:rPr>
        <w:b/>
        <w:noProof/>
        <w:color w:val="003892"/>
        <w:sz w:val="18"/>
        <w:szCs w:val="18"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D99AD59" wp14:editId="674F7CE4">
              <wp:simplePos x="0" y="0"/>
              <wp:positionH relativeFrom="column">
                <wp:posOffset>-4866</wp:posOffset>
              </wp:positionH>
              <wp:positionV relativeFrom="paragraph">
                <wp:posOffset>89364</wp:posOffset>
              </wp:positionV>
              <wp:extent cx="9180214" cy="54041"/>
              <wp:effectExtent l="0" t="0" r="20955" b="22225"/>
              <wp:wrapNone/>
              <wp:docPr id="3" name="Łącznik prostoliniow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180214" cy="54041"/>
                      </a:xfrm>
                      <a:prstGeom prst="line">
                        <a:avLst/>
                      </a:prstGeom>
                      <a:ln w="19050">
                        <a:solidFill>
                          <a:srgbClr val="F0912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3D3B07F" id="Łącznik prostoliniowy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pt,7.05pt" to="722.4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" strokecolor="#f09120" strokeweight="1.5pt"/>
          </w:pict>
        </mc:Fallback>
      </mc:AlternateContent>
    </w:r>
  </w:p>
  <w:p w14:paraId="3920E8EE" w14:textId="64F71DBC" w:rsidR="00285D6F" w:rsidRDefault="007249CF" w:rsidP="002679A6">
    <w:pPr>
      <w:pStyle w:val="Stopka"/>
      <w:tabs>
        <w:tab w:val="clear" w:pos="9072"/>
        <w:tab w:val="right" w:pos="9639"/>
      </w:tabs>
      <w:spacing w:before="80" w:line="160" w:lineRule="exact"/>
      <w:ind w:left="-567"/>
      <w:rPr>
        <w:noProof/>
        <w:lang w:eastAsia="pl-PL"/>
      </w:rPr>
    </w:pPr>
    <w:r>
      <w:rPr>
        <w:b/>
        <w:noProof/>
        <w:color w:val="003892"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994CBA0" wp14:editId="6F772545">
              <wp:simplePos x="0" y="0"/>
              <wp:positionH relativeFrom="column">
                <wp:posOffset>-1848</wp:posOffset>
              </wp:positionH>
              <wp:positionV relativeFrom="paragraph">
                <wp:posOffset>68240</wp:posOffset>
              </wp:positionV>
              <wp:extent cx="9177177" cy="0"/>
              <wp:effectExtent l="0" t="0" r="0" b="0"/>
              <wp:wrapNone/>
              <wp:docPr id="5" name="Łącznik prostoliniow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177177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8730640" id="Łącznik prostoliniowy 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5pt,5.35pt" to="722.4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" strokecolor="black [3213]" strokeweight=".5pt"/>
          </w:pict>
        </mc:Fallback>
      </mc:AlternateContent>
    </w:r>
  </w:p>
  <w:p w14:paraId="6F20841D" w14:textId="77777777" w:rsidR="00983221" w:rsidRPr="00285D6F" w:rsidRDefault="00983221" w:rsidP="002679A6">
    <w:pPr>
      <w:pStyle w:val="Stopka"/>
      <w:spacing w:before="240" w:line="160" w:lineRule="exact"/>
      <w:ind w:left="-1417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65C144" w14:textId="77777777" w:rsidR="007A50AC" w:rsidRDefault="007A50AC" w:rsidP="00285D6F">
      <w:pPr>
        <w:spacing w:after="0" w:line="240" w:lineRule="auto"/>
      </w:pPr>
      <w:r>
        <w:separator/>
      </w:r>
    </w:p>
  </w:footnote>
  <w:footnote w:type="continuationSeparator" w:id="0">
    <w:p w14:paraId="1E2E23F0" w14:textId="77777777" w:rsidR="007A50AC" w:rsidRDefault="007A50AC" w:rsidP="00285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31FF06" w14:textId="77777777" w:rsidR="005910D1" w:rsidRDefault="005910D1" w:rsidP="005910D1">
    <w:pPr>
      <w:pStyle w:val="Nagwek"/>
      <w:tabs>
        <w:tab w:val="clear" w:pos="9072"/>
      </w:tabs>
      <w:ind w:left="-1418"/>
    </w:pPr>
  </w:p>
  <w:p w14:paraId="2163FC93" w14:textId="44BABFF0" w:rsidR="005910D1" w:rsidRDefault="00CA1C29" w:rsidP="005910D1">
    <w:pPr>
      <w:pStyle w:val="Nagwek"/>
      <w:tabs>
        <w:tab w:val="clear" w:pos="9072"/>
      </w:tabs>
      <w:ind w:left="-1418"/>
    </w:pPr>
    <w:r>
      <w:rPr>
        <w:noProof/>
        <w:lang w:eastAsia="pl-PL"/>
      </w:rPr>
      <w:drawing>
        <wp:anchor distT="0" distB="0" distL="114300" distR="114300" simplePos="0" relativeHeight="251656704" behindDoc="1" locked="0" layoutInCell="1" allowOverlap="1" wp14:anchorId="51EFA75D" wp14:editId="46DEAAE9">
          <wp:simplePos x="0" y="0"/>
          <wp:positionH relativeFrom="column">
            <wp:posOffset>-728308</wp:posOffset>
          </wp:positionH>
          <wp:positionV relativeFrom="paragraph">
            <wp:posOffset>215900</wp:posOffset>
          </wp:positionV>
          <wp:extent cx="10692000" cy="396000"/>
          <wp:effectExtent l="0" t="0" r="0" b="4445"/>
          <wp:wrapNone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Obraz 2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000" cy="39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9B48A7E" w14:textId="564E3E85" w:rsidR="00435B7E" w:rsidRDefault="00E13F93" w:rsidP="00E13F93">
    <w:pPr>
      <w:pStyle w:val="Nagwek"/>
      <w:tabs>
        <w:tab w:val="clear" w:pos="4536"/>
        <w:tab w:val="clear" w:pos="9072"/>
        <w:tab w:val="left" w:pos="5591"/>
      </w:tabs>
      <w:ind w:left="-1418"/>
    </w:pPr>
    <w:r>
      <w:tab/>
    </w:r>
  </w:p>
  <w:p w14:paraId="76612BC1" w14:textId="38EBCD39" w:rsidR="005910D1" w:rsidRPr="005910D1" w:rsidRDefault="005910D1" w:rsidP="00E13F93">
    <w:pPr>
      <w:pStyle w:val="Brakstyluakapitowego"/>
      <w:tabs>
        <w:tab w:val="right" w:pos="14572"/>
      </w:tabs>
      <w:suppressAutoHyphens/>
      <w:ind w:left="907" w:hanging="340"/>
      <w:jc w:val="both"/>
      <w:rPr>
        <w:rFonts w:asciiTheme="minorHAnsi" w:hAnsiTheme="minorHAnsi" w:cstheme="minorHAnsi"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</w:pPr>
    <w:r w:rsidRPr="005910D1">
      <w:rPr>
        <w:rFonts w:asciiTheme="minorHAnsi" w:hAnsiTheme="minorHAnsi" w:cstheme="minorHAnsi"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  <w:t xml:space="preserve">Zamieńmy słowo | Język polski | Klasa </w:t>
    </w:r>
    <w:r w:rsidR="00EF3296">
      <w:rPr>
        <w:rFonts w:asciiTheme="minorHAnsi" w:hAnsiTheme="minorHAnsi" w:cstheme="minorHAnsi"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  <w:t>8</w:t>
    </w:r>
    <w:r>
      <w:rPr>
        <w:rFonts w:asciiTheme="minorHAnsi" w:hAnsiTheme="minorHAnsi" w:cstheme="minorHAnsi"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  <w:tab/>
    </w:r>
    <w:r w:rsidR="00EF3296">
      <w:rPr>
        <w:rFonts w:asciiTheme="minorHAnsi" w:hAnsiTheme="minorHAnsi" w:cstheme="minorHAnsi"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  <w:t>Wymagania na poszczególne oceny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954BE"/>
    <w:multiLevelType w:val="hybridMultilevel"/>
    <w:tmpl w:val="7C3CA2DA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D6333"/>
    <w:multiLevelType w:val="hybridMultilevel"/>
    <w:tmpl w:val="0C2AFAA6"/>
    <w:lvl w:ilvl="0" w:tplc="AD42336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  <w:b/>
        <w:color w:val="0033F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70D00"/>
    <w:multiLevelType w:val="hybridMultilevel"/>
    <w:tmpl w:val="4A12EFC2"/>
    <w:lvl w:ilvl="0" w:tplc="2BCEE3D4">
      <w:start w:val="1"/>
      <w:numFmt w:val="bullet"/>
      <w:lvlText w:val="-"/>
      <w:lvlJc w:val="left"/>
      <w:pPr>
        <w:ind w:left="227" w:hanging="227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BCC37C6"/>
    <w:multiLevelType w:val="hybridMultilevel"/>
    <w:tmpl w:val="CC2C2E8C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4DA2F52"/>
    <w:multiLevelType w:val="hybridMultilevel"/>
    <w:tmpl w:val="13BC7F5C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C17D1C"/>
    <w:multiLevelType w:val="hybridMultilevel"/>
    <w:tmpl w:val="D42090CE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67583F"/>
    <w:multiLevelType w:val="hybridMultilevel"/>
    <w:tmpl w:val="C094812C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1017784"/>
    <w:multiLevelType w:val="hybridMultilevel"/>
    <w:tmpl w:val="CC580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7E10FD"/>
    <w:multiLevelType w:val="hybridMultilevel"/>
    <w:tmpl w:val="FC422A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3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9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D6F"/>
    <w:rsid w:val="000223C1"/>
    <w:rsid w:val="00123900"/>
    <w:rsid w:val="001462E0"/>
    <w:rsid w:val="00245DA5"/>
    <w:rsid w:val="002679A6"/>
    <w:rsid w:val="00285D6F"/>
    <w:rsid w:val="002F1910"/>
    <w:rsid w:val="00317434"/>
    <w:rsid w:val="003276D0"/>
    <w:rsid w:val="003572A4"/>
    <w:rsid w:val="00372D42"/>
    <w:rsid w:val="00386984"/>
    <w:rsid w:val="003B56FB"/>
    <w:rsid w:val="00425469"/>
    <w:rsid w:val="00435B7E"/>
    <w:rsid w:val="004545DD"/>
    <w:rsid w:val="004A2047"/>
    <w:rsid w:val="005910D1"/>
    <w:rsid w:val="005F7C2C"/>
    <w:rsid w:val="00602ABB"/>
    <w:rsid w:val="00672759"/>
    <w:rsid w:val="006B5810"/>
    <w:rsid w:val="006B7499"/>
    <w:rsid w:val="006F11C8"/>
    <w:rsid w:val="007249CF"/>
    <w:rsid w:val="00737206"/>
    <w:rsid w:val="007A50AC"/>
    <w:rsid w:val="007B3CB5"/>
    <w:rsid w:val="00804E2A"/>
    <w:rsid w:val="0083378C"/>
    <w:rsid w:val="008648E0"/>
    <w:rsid w:val="00867DB1"/>
    <w:rsid w:val="00891C46"/>
    <w:rsid w:val="008C2636"/>
    <w:rsid w:val="009030CE"/>
    <w:rsid w:val="00983221"/>
    <w:rsid w:val="009E0F62"/>
    <w:rsid w:val="00A363DC"/>
    <w:rsid w:val="00A5798A"/>
    <w:rsid w:val="00AA3ACA"/>
    <w:rsid w:val="00B70C6A"/>
    <w:rsid w:val="00B73F0F"/>
    <w:rsid w:val="00B76708"/>
    <w:rsid w:val="00C06B2A"/>
    <w:rsid w:val="00C146B2"/>
    <w:rsid w:val="00C5274B"/>
    <w:rsid w:val="00CA1C29"/>
    <w:rsid w:val="00CD40B3"/>
    <w:rsid w:val="00D024E4"/>
    <w:rsid w:val="00D83EEB"/>
    <w:rsid w:val="00DC4FC3"/>
    <w:rsid w:val="00DD24FF"/>
    <w:rsid w:val="00DE4B42"/>
    <w:rsid w:val="00E13F93"/>
    <w:rsid w:val="00E86593"/>
    <w:rsid w:val="00EC12C2"/>
    <w:rsid w:val="00EF2F23"/>
    <w:rsid w:val="00EF3296"/>
    <w:rsid w:val="00F2739C"/>
    <w:rsid w:val="00FA6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3A6AD0"/>
  <w15:docId w15:val="{AAF6DFEB-C92C-4AF7-BABD-D345386DB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32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D6F"/>
  </w:style>
  <w:style w:type="paragraph" w:styleId="Stopka">
    <w:name w:val="footer"/>
    <w:basedOn w:val="Normalny"/>
    <w:link w:val="Stopka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D6F"/>
  </w:style>
  <w:style w:type="paragraph" w:styleId="Tekstdymka">
    <w:name w:val="Balloon Text"/>
    <w:basedOn w:val="Normalny"/>
    <w:link w:val="TekstdymkaZnak"/>
    <w:uiPriority w:val="99"/>
    <w:semiHidden/>
    <w:unhideWhenUsed/>
    <w:rsid w:val="00285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D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5810"/>
    <w:pPr>
      <w:ind w:left="720"/>
      <w:contextualSpacing/>
    </w:pPr>
  </w:style>
  <w:style w:type="table" w:styleId="Tabela-Siatka">
    <w:name w:val="Table Grid"/>
    <w:basedOn w:val="Standardowy"/>
    <w:uiPriority w:val="59"/>
    <w:rsid w:val="006B5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akstyluakapitowego">
    <w:name w:val="[Brak stylu akapitowego]"/>
    <w:rsid w:val="003B56FB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PLATabelatytuTABELE">
    <w:name w:val="PLA Tabela tytuł (TABELE)"/>
    <w:basedOn w:val="Brakstyluakapitowego"/>
    <w:uiPriority w:val="99"/>
    <w:rsid w:val="003B56FB"/>
    <w:pPr>
      <w:suppressAutoHyphens/>
      <w:spacing w:after="57" w:line="340" w:lineRule="atLeast"/>
      <w:jc w:val="center"/>
    </w:pPr>
    <w:rPr>
      <w:rFonts w:ascii="AgendaPl Bold" w:hAnsi="AgendaPl Bold" w:cs="AgendaPl Bold"/>
      <w:b/>
      <w:bCs/>
      <w:color w:val="004CFF"/>
      <w:position w:val="2"/>
      <w:sz w:val="30"/>
      <w:szCs w:val="30"/>
    </w:rPr>
  </w:style>
  <w:style w:type="paragraph" w:customStyle="1" w:styleId="PLATabelatekstTABELE">
    <w:name w:val="PLA Tabela tekst (TABELE)"/>
    <w:basedOn w:val="Brakstyluakapitowego"/>
    <w:uiPriority w:val="99"/>
    <w:rsid w:val="003B56FB"/>
    <w:pPr>
      <w:tabs>
        <w:tab w:val="left" w:pos="170"/>
      </w:tabs>
      <w:spacing w:line="230" w:lineRule="atLeast"/>
    </w:pPr>
    <w:rPr>
      <w:rFonts w:ascii="AgendaPl RegularCondensed" w:hAnsi="AgendaPl RegularCondensed" w:cs="AgendaPl RegularCondensed"/>
      <w:sz w:val="20"/>
      <w:szCs w:val="20"/>
    </w:rPr>
  </w:style>
  <w:style w:type="paragraph" w:customStyle="1" w:styleId="PLATabelagwkaTABELE">
    <w:name w:val="PLA Tabela główka (TABELE)"/>
    <w:basedOn w:val="Brakstyluakapitowego"/>
    <w:uiPriority w:val="99"/>
    <w:rsid w:val="003B56FB"/>
    <w:pPr>
      <w:spacing w:line="230" w:lineRule="atLeast"/>
      <w:jc w:val="center"/>
    </w:pPr>
    <w:rPr>
      <w:rFonts w:ascii="AgendaPl Bold" w:hAnsi="AgendaPl Bold" w:cs="AgendaPl Bold"/>
      <w:b/>
      <w:bCs/>
      <w:color w:val="FFFFFF"/>
      <w:sz w:val="22"/>
      <w:szCs w:val="22"/>
    </w:rPr>
  </w:style>
  <w:style w:type="paragraph" w:customStyle="1" w:styleId="PLATabelkabezdzieleniaTABELE">
    <w:name w:val="PLA Tabelka bez dzielenia (TABELE)"/>
    <w:basedOn w:val="PLATabelatekstTABELE"/>
    <w:uiPriority w:val="99"/>
    <w:rsid w:val="003B56FB"/>
    <w:pPr>
      <w:suppressAutoHyphens/>
    </w:pPr>
  </w:style>
  <w:style w:type="character" w:customStyle="1" w:styleId="B">
    <w:name w:val="B"/>
    <w:uiPriority w:val="99"/>
    <w:rsid w:val="003B56FB"/>
    <w:rPr>
      <w:b/>
      <w:bCs/>
    </w:rPr>
  </w:style>
  <w:style w:type="character" w:customStyle="1" w:styleId="CondensedItalic">
    <w:name w:val="Condensed Italic"/>
    <w:uiPriority w:val="99"/>
    <w:rsid w:val="003B56F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5BA679-E4DC-4CB2-9B83-5592260C7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11425</Words>
  <Characters>68553</Characters>
  <Application>Microsoft Office Word</Application>
  <DocSecurity>0</DocSecurity>
  <Lines>571</Lines>
  <Paragraphs>159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WSiP Sp. z o.o.</Company>
  <LinksUpToDate>false</LinksUpToDate>
  <CharactersWithSpaces>79819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Jedlinska</dc:creator>
  <cp:lastModifiedBy>Anna Spętana</cp:lastModifiedBy>
  <cp:revision>3</cp:revision>
  <dcterms:created xsi:type="dcterms:W3CDTF">2024-08-21T21:42:00Z</dcterms:created>
  <dcterms:modified xsi:type="dcterms:W3CDTF">2024-11-21T06:33:00Z</dcterms:modified>
</cp:coreProperties>
</file>